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Pr="002847AD" w:rsidRDefault="002847AD" w:rsidP="002847AD">
      <w:pPr>
        <w:spacing w:after="0" w:line="240" w:lineRule="auto"/>
        <w:jc w:val="center"/>
        <w:outlineLvl w:val="0"/>
        <w:rPr>
          <w:rFonts w:ascii="Times New Roman" w:hAnsi="Times New Roman"/>
          <w:kern w:val="36"/>
          <w:sz w:val="40"/>
          <w:szCs w:val="40"/>
          <w:lang w:eastAsia="ru-RU"/>
        </w:rPr>
      </w:pPr>
      <w:r w:rsidRPr="002847AD">
        <w:rPr>
          <w:rFonts w:ascii="Times New Roman" w:hAnsi="Times New Roman"/>
          <w:kern w:val="36"/>
          <w:sz w:val="40"/>
          <w:szCs w:val="40"/>
          <w:lang w:eastAsia="ru-RU"/>
        </w:rPr>
        <w:t>Публичный отчет</w:t>
      </w:r>
      <w:r w:rsidRPr="002847AD">
        <w:rPr>
          <w:rFonts w:ascii="Times New Roman" w:hAnsi="Times New Roman"/>
          <w:sz w:val="40"/>
          <w:szCs w:val="40"/>
          <w:lang w:eastAsia="ru-RU"/>
        </w:rPr>
        <w:t xml:space="preserve"> муниципального </w:t>
      </w:r>
      <w:r w:rsidR="00F40871">
        <w:rPr>
          <w:rFonts w:ascii="Times New Roman" w:hAnsi="Times New Roman"/>
          <w:sz w:val="40"/>
          <w:szCs w:val="40"/>
          <w:lang w:eastAsia="ru-RU"/>
        </w:rPr>
        <w:t xml:space="preserve">казённого </w:t>
      </w:r>
      <w:r w:rsidRPr="002847AD">
        <w:rPr>
          <w:rFonts w:ascii="Times New Roman" w:hAnsi="Times New Roman"/>
          <w:sz w:val="40"/>
          <w:szCs w:val="40"/>
          <w:lang w:eastAsia="ru-RU"/>
        </w:rPr>
        <w:t>об</w:t>
      </w:r>
      <w:r w:rsidR="00F40871">
        <w:rPr>
          <w:rFonts w:ascii="Times New Roman" w:hAnsi="Times New Roman"/>
          <w:sz w:val="40"/>
          <w:szCs w:val="40"/>
          <w:lang w:eastAsia="ru-RU"/>
        </w:rPr>
        <w:t>щеоб</w:t>
      </w:r>
      <w:r w:rsidRPr="002847AD">
        <w:rPr>
          <w:rFonts w:ascii="Times New Roman" w:hAnsi="Times New Roman"/>
          <w:sz w:val="40"/>
          <w:szCs w:val="40"/>
          <w:lang w:eastAsia="ru-RU"/>
        </w:rPr>
        <w:t xml:space="preserve">разовательного учреждения «Медведицкаясредняя школа» </w:t>
      </w:r>
      <w:r w:rsidRPr="002847AD">
        <w:rPr>
          <w:rFonts w:ascii="Times New Roman" w:hAnsi="Times New Roman"/>
          <w:sz w:val="40"/>
          <w:szCs w:val="40"/>
        </w:rPr>
        <w:t>Жирновского муниципального  района Волгоградской области</w:t>
      </w:r>
      <w:r w:rsidR="00EE52F9">
        <w:rPr>
          <w:rFonts w:ascii="Times New Roman" w:hAnsi="Times New Roman"/>
          <w:kern w:val="36"/>
          <w:sz w:val="40"/>
          <w:szCs w:val="40"/>
          <w:lang w:eastAsia="ru-RU"/>
        </w:rPr>
        <w:t xml:space="preserve">  за 201</w:t>
      </w:r>
      <w:r w:rsidR="00EE52F9" w:rsidRPr="00EE52F9">
        <w:rPr>
          <w:rFonts w:ascii="Times New Roman" w:hAnsi="Times New Roman"/>
          <w:kern w:val="36"/>
          <w:sz w:val="40"/>
          <w:szCs w:val="40"/>
          <w:lang w:eastAsia="ru-RU"/>
        </w:rPr>
        <w:t>6</w:t>
      </w:r>
      <w:r w:rsidR="00EE52F9">
        <w:rPr>
          <w:rFonts w:ascii="Times New Roman" w:hAnsi="Times New Roman"/>
          <w:kern w:val="36"/>
          <w:sz w:val="40"/>
          <w:szCs w:val="40"/>
          <w:lang w:eastAsia="ru-RU"/>
        </w:rPr>
        <w:t>-201</w:t>
      </w:r>
      <w:r w:rsidR="00EE52F9" w:rsidRPr="00EE52F9">
        <w:rPr>
          <w:rFonts w:ascii="Times New Roman" w:hAnsi="Times New Roman"/>
          <w:kern w:val="36"/>
          <w:sz w:val="40"/>
          <w:szCs w:val="40"/>
          <w:lang w:eastAsia="ru-RU"/>
        </w:rPr>
        <w:t>7</w:t>
      </w:r>
      <w:r w:rsidRPr="002847AD">
        <w:rPr>
          <w:rFonts w:ascii="Times New Roman" w:hAnsi="Times New Roman"/>
          <w:kern w:val="36"/>
          <w:sz w:val="40"/>
          <w:szCs w:val="40"/>
          <w:lang w:eastAsia="ru-RU"/>
        </w:rPr>
        <w:t xml:space="preserve"> учебный год</w:t>
      </w:r>
    </w:p>
    <w:p w:rsidR="002847AD" w:rsidRPr="002847AD" w:rsidRDefault="002847AD" w:rsidP="002847AD">
      <w:pPr>
        <w:spacing w:before="100" w:beforeAutospacing="1" w:after="100" w:afterAutospacing="1" w:line="240" w:lineRule="auto"/>
        <w:jc w:val="center"/>
        <w:rPr>
          <w:rFonts w:ascii="Times New Roman" w:eastAsia="Times New Roman" w:hAnsi="Times New Roman"/>
          <w:color w:val="000000"/>
          <w:sz w:val="40"/>
          <w:szCs w:val="40"/>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с. Медведица </w:t>
      </w:r>
    </w:p>
    <w:p w:rsidR="002847AD" w:rsidRPr="00D7637E" w:rsidRDefault="001D0EBC" w:rsidP="002847AD">
      <w:pPr>
        <w:spacing w:before="100" w:beforeAutospacing="1" w:after="100" w:afterAutospacing="1"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w:t>
      </w:r>
      <w:r w:rsidRPr="0099399A">
        <w:rPr>
          <w:rFonts w:ascii="Times New Roman" w:eastAsia="Times New Roman" w:hAnsi="Times New Roman"/>
          <w:color w:val="000000"/>
          <w:sz w:val="28"/>
          <w:szCs w:val="28"/>
          <w:lang w:eastAsia="ru-RU"/>
        </w:rPr>
        <w:t>7</w:t>
      </w:r>
      <w:r w:rsidR="002847AD" w:rsidRPr="00D7637E">
        <w:rPr>
          <w:rFonts w:ascii="Times New Roman" w:eastAsia="Times New Roman" w:hAnsi="Times New Roman"/>
          <w:color w:val="000000"/>
          <w:sz w:val="28"/>
          <w:szCs w:val="28"/>
          <w:lang w:eastAsia="ru-RU"/>
        </w:rPr>
        <w:t xml:space="preserve"> год </w:t>
      </w:r>
    </w:p>
    <w:p w:rsidR="002847AD" w:rsidRDefault="002847AD" w:rsidP="002847AD">
      <w:pPr>
        <w:spacing w:before="30" w:after="30" w:line="240" w:lineRule="auto"/>
        <w:jc w:val="center"/>
        <w:rPr>
          <w:rFonts w:ascii="Times New Roman" w:hAnsi="Times New Roman"/>
          <w:sz w:val="28"/>
          <w:szCs w:val="28"/>
        </w:rPr>
      </w:pPr>
    </w:p>
    <w:p w:rsidR="002847AD" w:rsidRDefault="002847AD" w:rsidP="002847AD">
      <w:pPr>
        <w:spacing w:before="30" w:after="30" w:line="240" w:lineRule="auto"/>
        <w:jc w:val="center"/>
        <w:rPr>
          <w:rFonts w:ascii="Times New Roman" w:hAnsi="Times New Roman"/>
          <w:sz w:val="28"/>
          <w:szCs w:val="28"/>
        </w:rPr>
      </w:pP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t>Дорогие  наши ученики, уважаемые родители, и все те, кто с  нами сотрудничает! Представляем  вашему внимани</w:t>
      </w:r>
      <w:r w:rsidR="00EE52F9">
        <w:rPr>
          <w:rFonts w:ascii="Times New Roman" w:hAnsi="Times New Roman"/>
          <w:sz w:val="28"/>
          <w:szCs w:val="28"/>
        </w:rPr>
        <w:t>ю отчётный  доклад школы за 201</w:t>
      </w:r>
      <w:r w:rsidR="00EE52F9" w:rsidRPr="00EE52F9">
        <w:rPr>
          <w:rFonts w:ascii="Times New Roman" w:hAnsi="Times New Roman"/>
          <w:sz w:val="28"/>
          <w:szCs w:val="28"/>
        </w:rPr>
        <w:t>6</w:t>
      </w:r>
      <w:r w:rsidR="00EE52F9">
        <w:rPr>
          <w:rFonts w:ascii="Times New Roman" w:hAnsi="Times New Roman"/>
          <w:sz w:val="28"/>
          <w:szCs w:val="28"/>
        </w:rPr>
        <w:t>-201</w:t>
      </w:r>
      <w:r w:rsidR="00EE52F9" w:rsidRPr="00EE52F9">
        <w:rPr>
          <w:rFonts w:ascii="Times New Roman" w:hAnsi="Times New Roman"/>
          <w:sz w:val="28"/>
          <w:szCs w:val="28"/>
        </w:rPr>
        <w:t>7</w:t>
      </w:r>
      <w:r w:rsidRPr="00D7637E">
        <w:rPr>
          <w:rFonts w:ascii="Times New Roman" w:hAnsi="Times New Roman"/>
          <w:sz w:val="28"/>
          <w:szCs w:val="28"/>
        </w:rPr>
        <w:t xml:space="preserve"> учебный год.</w:t>
      </w: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hAnsi="Times New Roman"/>
          <w:sz w:val="28"/>
          <w:szCs w:val="28"/>
        </w:rPr>
        <w:t xml:space="preserve">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повышение эффективности их взаимодействия с нашей школой. </w:t>
      </w:r>
    </w:p>
    <w:p w:rsidR="002847AD" w:rsidRPr="00D7637E" w:rsidRDefault="002847AD" w:rsidP="002847AD">
      <w:pPr>
        <w:spacing w:after="0" w:line="240" w:lineRule="auto"/>
        <w:jc w:val="center"/>
        <w:outlineLvl w:val="0"/>
        <w:rPr>
          <w:rFonts w:ascii="Times New Roman" w:hAnsi="Times New Roman"/>
          <w:sz w:val="28"/>
          <w:szCs w:val="28"/>
        </w:rPr>
      </w:pPr>
    </w:p>
    <w:p w:rsidR="002847AD" w:rsidRPr="00D7637E" w:rsidRDefault="002847AD" w:rsidP="002847AD">
      <w:pPr>
        <w:spacing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Организационно-правовое обеспечение деятельности образовательного учреждения.</w:t>
      </w:r>
    </w:p>
    <w:p w:rsidR="002847AD" w:rsidRPr="00D7637E" w:rsidRDefault="002847AD" w:rsidP="002847AD">
      <w:pPr>
        <w:spacing w:before="30" w:after="30" w:line="240" w:lineRule="auto"/>
        <w:jc w:val="center"/>
        <w:rPr>
          <w:rFonts w:ascii="Times New Roman" w:hAnsi="Times New Roman"/>
          <w:sz w:val="28"/>
          <w:szCs w:val="28"/>
        </w:rPr>
      </w:pPr>
      <w:r w:rsidRPr="00D7637E">
        <w:rPr>
          <w:rFonts w:ascii="Times New Roman" w:hAnsi="Times New Roman"/>
          <w:sz w:val="28"/>
          <w:szCs w:val="28"/>
        </w:rPr>
        <w:t> </w:t>
      </w:r>
    </w:p>
    <w:p w:rsidR="002847AD" w:rsidRPr="00D7637E" w:rsidRDefault="002847AD" w:rsidP="002847AD">
      <w:pPr>
        <w:spacing w:before="30" w:after="3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Полное наименование образовательного учреждения: </w:t>
      </w: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t xml:space="preserve">Муниципальное </w:t>
      </w:r>
      <w:r w:rsidR="00F40871">
        <w:rPr>
          <w:rFonts w:ascii="Times New Roman" w:hAnsi="Times New Roman"/>
          <w:sz w:val="28"/>
          <w:szCs w:val="28"/>
        </w:rPr>
        <w:t xml:space="preserve">казённое </w:t>
      </w:r>
      <w:r w:rsidRPr="00D7637E">
        <w:rPr>
          <w:rFonts w:ascii="Times New Roman" w:hAnsi="Times New Roman"/>
          <w:sz w:val="28"/>
          <w:szCs w:val="28"/>
        </w:rPr>
        <w:t>об</w:t>
      </w:r>
      <w:r w:rsidR="00F40871">
        <w:rPr>
          <w:rFonts w:ascii="Times New Roman" w:hAnsi="Times New Roman"/>
          <w:sz w:val="28"/>
          <w:szCs w:val="28"/>
        </w:rPr>
        <w:t>щеоб</w:t>
      </w:r>
      <w:r w:rsidRPr="00D7637E">
        <w:rPr>
          <w:rFonts w:ascii="Times New Roman" w:hAnsi="Times New Roman"/>
          <w:sz w:val="28"/>
          <w:szCs w:val="28"/>
        </w:rPr>
        <w:t xml:space="preserve">разовательное учреждение «Медведицкая средняя  школа»  Жирновского муниципального  района Волгоградской области создано постановлением главы Жирновского муниципального района   Волгоградской области от «27» мая </w:t>
      </w:r>
      <w:smartTag w:uri="urn:schemas-microsoft-com:office:smarttags" w:element="metricconverter">
        <w:smartTagPr>
          <w:attr w:name="ProductID" w:val="1999 г"/>
        </w:smartTagPr>
        <w:r w:rsidRPr="00D7637E">
          <w:rPr>
            <w:rFonts w:ascii="Times New Roman" w:hAnsi="Times New Roman"/>
            <w:sz w:val="28"/>
            <w:szCs w:val="28"/>
          </w:rPr>
          <w:t>1999 г</w:t>
        </w:r>
      </w:smartTag>
      <w:r w:rsidRPr="00D7637E">
        <w:rPr>
          <w:rFonts w:ascii="Times New Roman" w:hAnsi="Times New Roman"/>
          <w:sz w:val="28"/>
          <w:szCs w:val="28"/>
        </w:rPr>
        <w:t xml:space="preserve">. № 156   </w:t>
      </w:r>
    </w:p>
    <w:p w:rsidR="002847AD" w:rsidRPr="00D7637E" w:rsidRDefault="002847AD" w:rsidP="002847AD">
      <w:pPr>
        <w:shd w:val="clear" w:color="auto" w:fill="FFFFFF"/>
        <w:rPr>
          <w:rFonts w:ascii="Times New Roman" w:hAnsi="Times New Roman"/>
          <w:b/>
          <w:sz w:val="28"/>
          <w:szCs w:val="28"/>
        </w:rPr>
      </w:pPr>
    </w:p>
    <w:p w:rsidR="002847AD" w:rsidRPr="00D7637E" w:rsidRDefault="002847AD" w:rsidP="002847AD">
      <w:pPr>
        <w:shd w:val="clear" w:color="auto" w:fill="FFFFFF"/>
        <w:rPr>
          <w:rFonts w:ascii="Times New Roman" w:hAnsi="Times New Roman"/>
          <w:sz w:val="28"/>
          <w:szCs w:val="28"/>
        </w:rPr>
      </w:pPr>
      <w:r w:rsidRPr="00D7637E">
        <w:rPr>
          <w:rFonts w:ascii="Times New Roman" w:hAnsi="Times New Roman"/>
          <w:b/>
          <w:sz w:val="28"/>
          <w:szCs w:val="28"/>
        </w:rPr>
        <w:t>Официальное полное наименование образовательной организации:</w:t>
      </w:r>
      <w:r w:rsidR="00F40871" w:rsidRPr="00F40871">
        <w:rPr>
          <w:rFonts w:ascii="Times New Roman" w:hAnsi="Times New Roman"/>
          <w:sz w:val="28"/>
          <w:szCs w:val="28"/>
        </w:rPr>
        <w:t xml:space="preserve">Муниципальное казённое общеобразовательное учреждение «Медведицкая средняя   школа»  </w:t>
      </w:r>
      <w:r w:rsidRPr="00D7637E">
        <w:rPr>
          <w:rFonts w:ascii="Times New Roman" w:hAnsi="Times New Roman"/>
          <w:sz w:val="28"/>
          <w:szCs w:val="28"/>
        </w:rPr>
        <w:t>Жирновского муниципального  района Волгоградской области.</w:t>
      </w:r>
    </w:p>
    <w:p w:rsidR="002847AD" w:rsidRPr="00D7637E" w:rsidRDefault="002847AD" w:rsidP="002847AD">
      <w:pPr>
        <w:shd w:val="clear" w:color="auto" w:fill="FFFFFF"/>
        <w:jc w:val="both"/>
        <w:rPr>
          <w:rFonts w:ascii="Times New Roman" w:hAnsi="Times New Roman"/>
          <w:sz w:val="28"/>
          <w:szCs w:val="28"/>
        </w:rPr>
      </w:pPr>
      <w:r w:rsidRPr="00D7637E">
        <w:rPr>
          <w:rFonts w:ascii="Times New Roman" w:hAnsi="Times New Roman"/>
          <w:b/>
          <w:sz w:val="28"/>
          <w:szCs w:val="28"/>
        </w:rPr>
        <w:t xml:space="preserve">Официальное сокращенное наименование образовательной организации: </w:t>
      </w:r>
      <w:r w:rsidRPr="00D7637E">
        <w:rPr>
          <w:rFonts w:ascii="Times New Roman" w:hAnsi="Times New Roman"/>
          <w:sz w:val="28"/>
          <w:szCs w:val="28"/>
        </w:rPr>
        <w:t>М</w:t>
      </w:r>
      <w:r w:rsidR="00A45BEB">
        <w:rPr>
          <w:rFonts w:ascii="Times New Roman" w:hAnsi="Times New Roman"/>
          <w:sz w:val="28"/>
          <w:szCs w:val="28"/>
        </w:rPr>
        <w:t>КОУ «Медведицкая С</w:t>
      </w:r>
      <w:r w:rsidRPr="00D7637E">
        <w:rPr>
          <w:rFonts w:ascii="Times New Roman" w:hAnsi="Times New Roman"/>
          <w:sz w:val="28"/>
          <w:szCs w:val="28"/>
        </w:rPr>
        <w:t xml:space="preserve">Ш». </w:t>
      </w:r>
    </w:p>
    <w:p w:rsidR="002847AD" w:rsidRPr="00D7637E" w:rsidRDefault="00A45BEB" w:rsidP="002847AD">
      <w:pPr>
        <w:ind w:firstLine="540"/>
        <w:jc w:val="both"/>
        <w:rPr>
          <w:rFonts w:ascii="Times New Roman" w:hAnsi="Times New Roman"/>
          <w:sz w:val="28"/>
          <w:szCs w:val="28"/>
        </w:rPr>
      </w:pPr>
      <w:r w:rsidRPr="00A45BEB">
        <w:rPr>
          <w:rFonts w:ascii="Times New Roman" w:hAnsi="Times New Roman"/>
          <w:sz w:val="28"/>
          <w:szCs w:val="28"/>
        </w:rPr>
        <w:t xml:space="preserve">Муниципальное казённое общеобразовательное учреждение «Медведицкая средняя   школа»  </w:t>
      </w:r>
      <w:r w:rsidR="002847AD" w:rsidRPr="00D7637E">
        <w:rPr>
          <w:rFonts w:ascii="Times New Roman" w:hAnsi="Times New Roman"/>
          <w:sz w:val="28"/>
          <w:szCs w:val="28"/>
        </w:rPr>
        <w:t xml:space="preserve">Жирновского муниципального  района Волгоградской области - муниципальная образовательная организация, осуществляющее оказание муниципальных услуг, выполнение работ и (или) исполнения муниципальных функций для реализации прав граждан на образование, гарантии общедоступности и бесплатности начального общего, основного общего, среднего полного общего образования. </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Организационно-правовая форма – муниципальная образовательная организация.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Характер деятельности - образовательная.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Тип - казенное общеобразовательное учреждение.</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Вид - средняя общеобразовательная школа.</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lastRenderedPageBreak/>
        <w:t xml:space="preserve">Основным предметом деятельности Школы является реализация образовательных программ начального общего, основного общего и среднего (полного) общего образования. </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t>Деятельность Школы направлена на:</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общей культуры обучающихся на основе усвоения обязательного минимума содержания общеобразовательных программ;</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 выпускниками Школы; </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адаптацию обучающихся к жизни в обществе;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воспитание у обучающихся гражданственности, трудолюбия, уважения к правам и свободам человека, любви к окружающей природе, Родине, семье;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у обучающихся навыков и привычек здорового образа жизни;</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охрану и укрепление здоровья обучающихся;</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развитие личности, её самореализации и самоопределения.</w:t>
      </w:r>
    </w:p>
    <w:p w:rsidR="002847AD" w:rsidRPr="00D7637E" w:rsidRDefault="002847AD" w:rsidP="002847AD">
      <w:pPr>
        <w:spacing w:after="0" w:line="240" w:lineRule="auto"/>
        <w:ind w:firstLine="709"/>
        <w:rPr>
          <w:rFonts w:ascii="Times New Roman" w:eastAsia="Times New Roman" w:hAnsi="Times New Roman"/>
          <w:sz w:val="28"/>
          <w:szCs w:val="28"/>
          <w:lang w:eastAsia="ru-RU"/>
        </w:rPr>
      </w:pPr>
      <w:r w:rsidRPr="00D7637E">
        <w:rPr>
          <w:rFonts w:ascii="Times New Roman" w:hAnsi="Times New Roman"/>
          <w:sz w:val="28"/>
          <w:szCs w:val="28"/>
        </w:rPr>
        <w:t>Учредителем М</w:t>
      </w:r>
      <w:r w:rsidR="00A45BEB">
        <w:rPr>
          <w:rFonts w:ascii="Times New Roman" w:hAnsi="Times New Roman"/>
          <w:sz w:val="28"/>
          <w:szCs w:val="28"/>
        </w:rPr>
        <w:t>КОУ «Медведицкая С</w:t>
      </w:r>
      <w:r w:rsidRPr="00D7637E">
        <w:rPr>
          <w:rFonts w:ascii="Times New Roman" w:hAnsi="Times New Roman"/>
          <w:sz w:val="28"/>
          <w:szCs w:val="28"/>
        </w:rPr>
        <w:t xml:space="preserve">Ш» является муниципальное образование Жирновского муниципального района Волгоградской области ,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 </w:t>
      </w:r>
      <w:r w:rsidRPr="00D7637E">
        <w:rPr>
          <w:rFonts w:ascii="Times New Roman" w:hAnsi="Times New Roman"/>
          <w:sz w:val="28"/>
          <w:szCs w:val="28"/>
        </w:rPr>
        <w:br/>
      </w:r>
      <w:r w:rsidRPr="00D7637E">
        <w:rPr>
          <w:rFonts w:ascii="Times New Roman" w:eastAsia="Times New Roman" w:hAnsi="Times New Roman"/>
          <w:sz w:val="28"/>
          <w:szCs w:val="28"/>
          <w:lang w:eastAsia="ru-RU"/>
        </w:rPr>
        <w:t xml:space="preserve"> В школе имеются следующие локальные акты в части содержания образования, организации образовательного процесса, прав обучающихся: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внутреннего трудового распорядка;</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коллективный договор;</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экспериментальных площадках;</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педагогическом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школьной аттестационной комиссии;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научно-методическом объединении;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профилактики;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группе продленного дня;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дежурном классе;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единых требованиях по ведению дневника и тетрадей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летней трудовой практике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формах и порядке промежуточной аттестации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внутришкольном контроле;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проведении внеурочных мероприятий;</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библиотеке;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поведения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пользования спортзалом и т.д.</w:t>
      </w:r>
    </w:p>
    <w:p w:rsidR="002847AD" w:rsidRPr="00D7637E" w:rsidRDefault="002847AD" w:rsidP="002847AD">
      <w:pPr>
        <w:spacing w:after="0" w:line="240" w:lineRule="auto"/>
        <w:ind w:firstLine="709"/>
        <w:jc w:val="both"/>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Реквизиты лицензии на право ведения образовательной деятельности:</w:t>
      </w:r>
    </w:p>
    <w:p w:rsidR="002847AD" w:rsidRPr="00D7637E" w:rsidRDefault="00083016" w:rsidP="002847AD">
      <w:pPr>
        <w:spacing w:after="0" w:line="240" w:lineRule="auto"/>
        <w:rPr>
          <w:rFonts w:ascii="Times New Roman" w:hAnsi="Times New Roman"/>
          <w:sz w:val="28"/>
          <w:szCs w:val="28"/>
        </w:rPr>
      </w:pPr>
      <w:r w:rsidRPr="00083016">
        <w:rPr>
          <w:rFonts w:ascii="Times New Roman" w:hAnsi="Times New Roman"/>
          <w:b/>
          <w:i/>
          <w:sz w:val="28"/>
          <w:szCs w:val="28"/>
        </w:rPr>
        <w:t xml:space="preserve">:   </w:t>
      </w:r>
      <w:r w:rsidRPr="00083016">
        <w:rPr>
          <w:rFonts w:ascii="Times New Roman" w:hAnsi="Times New Roman"/>
          <w:sz w:val="28"/>
          <w:szCs w:val="28"/>
        </w:rPr>
        <w:t>МКОУ «Медведицкая СШ»  осуществляет образовательную деятельность на основе бессрочной лицензии (серия 34Л01№0000737), выданной 30декабря 2015 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8" w:history="1">
        <w:r w:rsidRPr="00D7637E">
          <w:rPr>
            <w:rStyle w:val="a3"/>
            <w:rFonts w:ascii="Times New Roman" w:hAnsi="Times New Roman"/>
            <w:sz w:val="28"/>
            <w:szCs w:val="28"/>
          </w:rPr>
          <w:t>www.frank-shkola.ru/</w:t>
        </w:r>
      </w:hyperlink>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rPr>
        <w:t xml:space="preserve">Адрес электронной почты: </w:t>
      </w: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lang w:val="en-US"/>
        </w:rPr>
        <w:t>frank</w:t>
      </w:r>
      <w:r w:rsidRPr="00D7637E">
        <w:rPr>
          <w:rFonts w:ascii="Times New Roman" w:hAnsi="Times New Roman"/>
          <w:b/>
          <w:sz w:val="28"/>
          <w:szCs w:val="28"/>
        </w:rPr>
        <w:t>-</w:t>
      </w:r>
      <w:r w:rsidRPr="00D7637E">
        <w:rPr>
          <w:rFonts w:ascii="Times New Roman" w:hAnsi="Times New Roman"/>
          <w:b/>
          <w:sz w:val="28"/>
          <w:szCs w:val="28"/>
          <w:lang w:val="en-US"/>
        </w:rPr>
        <w:t>shkola</w:t>
      </w:r>
      <w:r w:rsidRPr="00D7637E">
        <w:rPr>
          <w:rFonts w:ascii="Times New Roman" w:hAnsi="Times New Roman"/>
          <w:b/>
          <w:sz w:val="28"/>
          <w:szCs w:val="28"/>
        </w:rPr>
        <w:t>@</w:t>
      </w:r>
      <w:r w:rsidRPr="00D7637E">
        <w:rPr>
          <w:rFonts w:ascii="Times New Roman" w:hAnsi="Times New Roman"/>
          <w:b/>
          <w:sz w:val="28"/>
          <w:szCs w:val="28"/>
          <w:lang w:val="en-US"/>
        </w:rPr>
        <w:t>mail</w:t>
      </w:r>
      <w:r w:rsidRPr="00D7637E">
        <w:rPr>
          <w:rFonts w:ascii="Times New Roman" w:hAnsi="Times New Roman"/>
          <w:b/>
          <w:sz w:val="28"/>
          <w:szCs w:val="28"/>
        </w:rPr>
        <w:t>.</w:t>
      </w:r>
      <w:r w:rsidRPr="00D7637E">
        <w:rPr>
          <w:rFonts w:ascii="Times New Roman" w:hAnsi="Times New Roman"/>
          <w:b/>
          <w:sz w:val="28"/>
          <w:szCs w:val="28"/>
          <w:lang w:val="en-US"/>
        </w:rPr>
        <w:t>ru</w:t>
      </w:r>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t>Директор МОУ «Медведицкая СОШ»  – Майер Людмила Анатольевна </w:t>
      </w:r>
      <w:r w:rsidRPr="00D7637E">
        <w:rPr>
          <w:rFonts w:ascii="Times New Roman" w:hAnsi="Times New Roman"/>
          <w:sz w:val="28"/>
          <w:szCs w:val="28"/>
        </w:rPr>
        <w:br/>
        <w:t> Председатель Методического Совета Школы –Володина Вера Викторовна</w:t>
      </w:r>
      <w:r w:rsidRPr="00D7637E">
        <w:rPr>
          <w:rFonts w:ascii="Times New Roman" w:hAnsi="Times New Roman"/>
          <w:sz w:val="28"/>
          <w:szCs w:val="28"/>
        </w:rPr>
        <w:br/>
        <w:t>Председатель Родительского комитета школы – Мигунова Оксана Федоровна</w:t>
      </w:r>
      <w:r w:rsidRPr="00D7637E">
        <w:rPr>
          <w:rFonts w:ascii="Times New Roman" w:hAnsi="Times New Roman"/>
          <w:sz w:val="28"/>
          <w:szCs w:val="28"/>
        </w:rPr>
        <w:br/>
        <w:t>Председатель Управляющего Совета школы – Григорьева Вера Петровна</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2847AD" w:rsidRPr="00D7637E" w:rsidRDefault="002847AD" w:rsidP="002847AD">
      <w:pPr>
        <w:pStyle w:val="1"/>
        <w:rPr>
          <w:rFonts w:eastAsia="Calibri"/>
          <w:b w:val="0"/>
          <w:bCs w:val="0"/>
          <w:kern w:val="0"/>
          <w:sz w:val="28"/>
          <w:szCs w:val="28"/>
          <w:lang w:eastAsia="en-US"/>
        </w:rPr>
      </w:pPr>
      <w:r w:rsidRPr="00D7637E">
        <w:rPr>
          <w:rFonts w:eastAsia="Calibri"/>
          <w:bCs w:val="0"/>
          <w:kern w:val="0"/>
          <w:sz w:val="28"/>
          <w:szCs w:val="28"/>
          <w:lang w:eastAsia="en-US"/>
        </w:rPr>
        <w:t>Цель:</w:t>
      </w:r>
      <w:r w:rsidRPr="00D7637E">
        <w:rPr>
          <w:rFonts w:eastAsia="Calibri"/>
          <w:b w:val="0"/>
          <w:bCs w:val="0"/>
          <w:kern w:val="0"/>
          <w:sz w:val="28"/>
          <w:szCs w:val="28"/>
          <w:lang w:eastAsia="en-US"/>
        </w:rPr>
        <w:t xml:space="preserve">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Задачи Программы:</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обеспечение прав ребёнка на качественное образование;</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предпрофильного обучения с целью осознанного выбора будущей профессии;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воспитание детей в духе уважения к своей школе, селу,  краю, России;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совершенствовать организацию учебного процесса в целях сохранения и укрепления здоровья обучающихся;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систематизировать работу по обеспечению социально-психолого-педагогического сопровождения;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развитие органов ученического самоуправления.</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 xml:space="preserve">             Приоритетные направления Программы.</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lastRenderedPageBreak/>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 коммуникативной, информационной.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Повышение качества образования.</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информационно-диагностической деятельности, содействующей позитивной самореализации.</w:t>
      </w:r>
    </w:p>
    <w:p w:rsidR="002847AD" w:rsidRPr="00D7637E" w:rsidRDefault="002847AD" w:rsidP="002847AD">
      <w:pPr>
        <w:spacing w:after="216" w:line="240" w:lineRule="auto"/>
        <w:rPr>
          <w:rFonts w:ascii="Times New Roman" w:hAnsi="Times New Roman"/>
          <w:sz w:val="28"/>
          <w:szCs w:val="28"/>
        </w:rPr>
      </w:pPr>
      <w:r w:rsidRPr="00D7637E">
        <w:rPr>
          <w:rFonts w:ascii="Times New Roman" w:hAnsi="Times New Roman"/>
          <w:sz w:val="28"/>
          <w:szCs w:val="28"/>
        </w:rPr>
        <w:t>Само время требует перемен, введение инноваций в образовании:</w:t>
      </w:r>
    </w:p>
    <w:p w:rsidR="002847AD" w:rsidRPr="00D7637E" w:rsidRDefault="002847AD" w:rsidP="002847AD">
      <w:pPr>
        <w:spacing w:after="0"/>
        <w:rPr>
          <w:rFonts w:ascii="Times New Roman" w:hAnsi="Times New Roman"/>
          <w:b/>
          <w:sz w:val="28"/>
          <w:szCs w:val="28"/>
        </w:rPr>
      </w:pPr>
      <w:r w:rsidRPr="00D7637E">
        <w:rPr>
          <w:rFonts w:ascii="Times New Roman" w:hAnsi="Times New Roman"/>
          <w:sz w:val="28"/>
          <w:szCs w:val="28"/>
        </w:rPr>
        <w:t>необходимость в качественном образовании; непрерывное повышение квалификации и профессиональной  переподготовки педагогов; создание единого информационно – методического пространства; обновление программно – методического, материально – технического обеспечения образовательного процесса;  организация сетевого принципа обучения; овладение информационно - коммуникационными технологиями; повышение престижа и авторитета школы. И неслучайно девиз школы «Не останавливаться на достигнутом !». И поэтому</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-2006 год – Экспериментальная региональная площадка «Формирование здоровьесберегающего образовательного пространства в сельской школе»;</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sz w:val="28"/>
          <w:szCs w:val="28"/>
        </w:rPr>
        <w:t xml:space="preserve"> -</w:t>
      </w:r>
      <w:r w:rsidRPr="00D7637E">
        <w:rPr>
          <w:rFonts w:ascii="Times New Roman" w:hAnsi="Times New Roman"/>
          <w:b/>
          <w:bCs/>
          <w:sz w:val="28"/>
          <w:szCs w:val="28"/>
        </w:rPr>
        <w:t>2011 год - Пролонгирована региональная  экспериментальная площадка «Индивидуализация образовательного процесса в сельской школе»</w:t>
      </w:r>
      <w:r w:rsidRPr="00D7637E">
        <w:rPr>
          <w:rFonts w:ascii="Times New Roman" w:hAnsi="Times New Roman"/>
          <w:b/>
          <w:sz w:val="28"/>
          <w:szCs w:val="28"/>
        </w:rPr>
        <w:t xml:space="preserve"> ;</w:t>
      </w:r>
    </w:p>
    <w:p w:rsidR="002847AD" w:rsidRPr="00D7637E" w:rsidRDefault="002847AD" w:rsidP="002847AD">
      <w:pPr>
        <w:spacing w:after="216" w:line="240" w:lineRule="auto"/>
        <w:rPr>
          <w:rFonts w:ascii="Times New Roman" w:hAnsi="Times New Roman"/>
          <w:b/>
          <w:bCs/>
          <w:sz w:val="28"/>
          <w:szCs w:val="28"/>
        </w:rPr>
      </w:pPr>
      <w:r w:rsidRPr="00D7637E">
        <w:rPr>
          <w:rFonts w:ascii="Times New Roman" w:hAnsi="Times New Roman"/>
          <w:b/>
          <w:sz w:val="28"/>
          <w:szCs w:val="28"/>
        </w:rPr>
        <w:t>2013 год – Пилотная площадка по введению Федерального государственного образовательного стандарта  основного общего образования;</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2014 год - Федеральная базовая школа</w:t>
      </w:r>
      <w:r w:rsidRPr="00D7637E">
        <w:rPr>
          <w:rFonts w:ascii="Times New Roman" w:hAnsi="Times New Roman"/>
          <w:b/>
          <w:bCs/>
          <w:sz w:val="28"/>
          <w:szCs w:val="28"/>
        </w:rPr>
        <w:br/>
        <w:t xml:space="preserve">           «Интегральная модель государственно - общественного          </w:t>
      </w:r>
      <w:r w:rsidRPr="00D7637E">
        <w:rPr>
          <w:rFonts w:ascii="Times New Roman" w:hAnsi="Times New Roman"/>
          <w:b/>
          <w:bCs/>
          <w:sz w:val="28"/>
          <w:szCs w:val="28"/>
        </w:rPr>
        <w:br/>
        <w:t xml:space="preserve">                управления образовательной организацией».</w:t>
      </w:r>
    </w:p>
    <w:p w:rsidR="002847AD" w:rsidRPr="00D7637E" w:rsidRDefault="002847AD" w:rsidP="002847AD">
      <w:pPr>
        <w:rPr>
          <w:rFonts w:ascii="Times New Roman" w:hAnsi="Times New Roman"/>
          <w:i/>
          <w:sz w:val="28"/>
          <w:szCs w:val="28"/>
        </w:rPr>
      </w:pPr>
      <w:r w:rsidRPr="00D7637E">
        <w:rPr>
          <w:rFonts w:ascii="Times New Roman" w:hAnsi="Times New Roman"/>
          <w:b/>
          <w:i/>
          <w:sz w:val="28"/>
          <w:szCs w:val="28"/>
        </w:rPr>
        <w:t>Миссия школы:</w:t>
      </w:r>
      <w:r w:rsidRPr="00D7637E">
        <w:rPr>
          <w:rFonts w:ascii="Times New Roman" w:hAnsi="Times New Roman"/>
          <w:sz w:val="28"/>
          <w:szCs w:val="28"/>
        </w:rPr>
        <w:t xml:space="preserve"> повышение образовательного уровня и преодоление педагогической  запущенности школьников путем дифференциации  и  индивидуализации учебного педагогического процесса, создание здоровых условий труда.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Проблема года</w:t>
      </w:r>
      <w:r w:rsidRPr="00D7637E">
        <w:rPr>
          <w:rFonts w:ascii="Times New Roman" w:hAnsi="Times New Roman"/>
          <w:b/>
          <w:sz w:val="28"/>
          <w:szCs w:val="28"/>
        </w:rPr>
        <w:t>:</w:t>
      </w:r>
      <w:r w:rsidRPr="00D7637E">
        <w:rPr>
          <w:rFonts w:ascii="Times New Roman" w:hAnsi="Times New Roman"/>
          <w:sz w:val="28"/>
          <w:szCs w:val="28"/>
        </w:rPr>
        <w:t xml:space="preserve"> Интеграция учебной  и внеурочной деятельности как результат нового качества образования в условиях его модернизации и перехода на ФГОС</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Единая методическая тема</w:t>
      </w:r>
      <w:r w:rsidRPr="00D7637E">
        <w:rPr>
          <w:rFonts w:ascii="Times New Roman" w:hAnsi="Times New Roman"/>
          <w:sz w:val="28"/>
          <w:szCs w:val="28"/>
        </w:rPr>
        <w:t>: Развитие профессиональной</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культуры и творческого потенциала педагога - главный ресурс качества образовательного процесса.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lastRenderedPageBreak/>
        <w:t>Цель:</w:t>
      </w:r>
      <w:r w:rsidRPr="00D7637E">
        <w:rPr>
          <w:rFonts w:ascii="Times New Roman" w:hAnsi="Times New Roman"/>
          <w:sz w:val="28"/>
          <w:szCs w:val="28"/>
        </w:rPr>
        <w:t xml:space="preserve"> повышение качества воспитания и  образования через индивидуализацию ОП в условиях его модернизации и перехода на ФГОС второго поколения.</w:t>
      </w: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Задачи:</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 здоровой, творчески – активной, адаптированной к условиям социума, способной  к самосовершенствованию, самоопределению, самореализации и  дальнейшему образованию.</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Внедрение в практикум образовательного процесса современных педагогических технологий.</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Организация совместной творческой, исследовательской и проектной деятельности педагогов и обучающихся.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Обеспечение  преемственности в организации учебно-воспитательного процесса. </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работу над совершенствованием урока, уделив главное внимание индивидуализации процесса обучения и дифференцированному подходу  к обучающимся.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в системе  работу с одаренными детьми в рамках Программы.</w:t>
      </w:r>
    </w:p>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Направления: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проектирование образовательных пространств, систем и технологий обучения и воспитания в условиях непрерывного  образования;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-преемственность дошкольного и школьного образования в условиях внедрения ФГОС;</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 дополнительное образование детей в современных условиях; </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воспитание и социализация в контексте реализации ФГОС</w:t>
      </w:r>
    </w:p>
    <w:p w:rsidR="002847AD" w:rsidRPr="00340AC1" w:rsidRDefault="00340AC1" w:rsidP="00340AC1">
      <w:pPr>
        <w:spacing w:after="0" w:line="240" w:lineRule="auto"/>
        <w:ind w:firstLine="709"/>
        <w:jc w:val="both"/>
        <w:rPr>
          <w:rFonts w:ascii="Times New Roman" w:hAnsi="Times New Roman"/>
          <w:sz w:val="28"/>
          <w:szCs w:val="28"/>
        </w:rPr>
      </w:pPr>
      <w:r>
        <w:rPr>
          <w:rFonts w:ascii="Times New Roman" w:hAnsi="Times New Roman"/>
          <w:sz w:val="28"/>
          <w:szCs w:val="28"/>
          <w:lang w:eastAsia="ru-RU"/>
        </w:rPr>
        <w:br/>
      </w:r>
      <w:r w:rsidR="002847AD" w:rsidRPr="00D7637E">
        <w:rPr>
          <w:rFonts w:ascii="Times New Roman" w:eastAsia="Times New Roman" w:hAnsi="Times New Roman"/>
          <w:b/>
          <w:sz w:val="28"/>
          <w:szCs w:val="28"/>
          <w:lang w:eastAsia="ru-RU"/>
        </w:rPr>
        <w:t>Структура образовательного учреждения и система его 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1. </w:t>
      </w:r>
      <w:r w:rsidRPr="00D7637E">
        <w:rPr>
          <w:rFonts w:ascii="Times New Roman" w:eastAsia="Times New Roman" w:hAnsi="Times New Roman"/>
          <w:sz w:val="28"/>
          <w:szCs w:val="28"/>
          <w:lang w:eastAsia="ru-RU"/>
        </w:rPr>
        <w:t xml:space="preserve"> Структура  М</w:t>
      </w:r>
      <w:r w:rsidR="00A45BEB">
        <w:rPr>
          <w:rFonts w:ascii="Times New Roman" w:eastAsia="Times New Roman" w:hAnsi="Times New Roman"/>
          <w:sz w:val="28"/>
          <w:szCs w:val="28"/>
          <w:lang w:eastAsia="ru-RU"/>
        </w:rPr>
        <w:t>КОУ  «Медведицкая С</w:t>
      </w:r>
      <w:r w:rsidRPr="00D7637E">
        <w:rPr>
          <w:rFonts w:ascii="Times New Roman" w:eastAsia="Times New Roman" w:hAnsi="Times New Roman"/>
          <w:sz w:val="28"/>
          <w:szCs w:val="28"/>
          <w:lang w:eastAsia="ru-RU"/>
        </w:rPr>
        <w:t>Ш»:</w:t>
      </w:r>
    </w:p>
    <w:p w:rsidR="002847AD" w:rsidRPr="00D7637E" w:rsidRDefault="002847AD" w:rsidP="002847AD">
      <w:pPr>
        <w:spacing w:after="0" w:line="240" w:lineRule="auto"/>
        <w:ind w:firstLine="680"/>
        <w:jc w:val="both"/>
        <w:rPr>
          <w:rFonts w:ascii="Times New Roman" w:eastAsia="Times New Roman" w:hAnsi="Times New Roman"/>
          <w:b/>
          <w:sz w:val="28"/>
          <w:szCs w:val="28"/>
          <w:lang w:eastAsia="ru-RU"/>
        </w:rPr>
      </w:pP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начальное (общее) </w:t>
      </w:r>
      <w:r w:rsidR="00A45BEB">
        <w:rPr>
          <w:rFonts w:ascii="Times New Roman" w:eastAsia="Times New Roman" w:hAnsi="Times New Roman"/>
          <w:sz w:val="28"/>
          <w:szCs w:val="28"/>
          <w:lang w:eastAsia="ru-RU"/>
        </w:rPr>
        <w:t>образование – 1 по 4 классы (6</w:t>
      </w:r>
      <w:r w:rsidRPr="00D7637E">
        <w:rPr>
          <w:rFonts w:ascii="Times New Roman" w:eastAsia="Times New Roman" w:hAnsi="Times New Roman"/>
          <w:sz w:val="28"/>
          <w:szCs w:val="28"/>
          <w:lang w:eastAsia="ru-RU"/>
        </w:rPr>
        <w:t xml:space="preserve">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основное (общее) образование – с 5 по 9 класс (8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среднее (полное) общее образование – 10-11 классы (2 класса),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Сопутствующий модуль</w:t>
      </w:r>
      <w:r w:rsidRPr="00D7637E">
        <w:rPr>
          <w:rFonts w:ascii="Times New Roman" w:eastAsia="Times New Roman" w:hAnsi="Times New Roman"/>
          <w:sz w:val="28"/>
          <w:szCs w:val="28"/>
          <w:lang w:eastAsia="ru-RU"/>
        </w:rPr>
        <w:t xml:space="preserve">: </w:t>
      </w:r>
    </w:p>
    <w:p w:rsidR="002847AD" w:rsidRPr="00D7637E" w:rsidRDefault="002847AD" w:rsidP="002847AD">
      <w:pPr>
        <w:numPr>
          <w:ilvl w:val="0"/>
          <w:numId w:val="3"/>
        </w:numPr>
        <w:tabs>
          <w:tab w:val="num" w:pos="71"/>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дополнительное образование: кружки, факультативы, спортивные секции, клубы по интересам, музей;</w:t>
      </w:r>
    </w:p>
    <w:p w:rsidR="002847AD" w:rsidRPr="00D7637E" w:rsidRDefault="002847AD" w:rsidP="002847AD">
      <w:pPr>
        <w:tabs>
          <w:tab w:val="left" w:pos="993"/>
          <w:tab w:val="left" w:pos="1136"/>
        </w:tabs>
        <w:spacing w:after="0" w:line="240" w:lineRule="auto"/>
        <w:jc w:val="both"/>
        <w:rPr>
          <w:rFonts w:ascii="Times New Roman" w:eastAsia="Times New Roman" w:hAnsi="Times New Roman"/>
          <w:sz w:val="28"/>
          <w:szCs w:val="28"/>
          <w:lang w:eastAsia="ru-RU"/>
        </w:rPr>
      </w:pP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Данная структура полностью соответствует функциональным задачам образовательного учреждения и Уставу школы, направлена на модернизацию образования, обеспечение его доступности, качества и эффективности.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2.  Управленческая система школы представлена на принципах единоначалия и самоуправления согласно Уставу школы.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 Персонально: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193"/>
        <w:gridCol w:w="4634"/>
      </w:tblGrid>
      <w:tr w:rsidR="002847AD" w:rsidRPr="00D7637E" w:rsidTr="00ED617E">
        <w:tc>
          <w:tcPr>
            <w:tcW w:w="636" w:type="dxa"/>
          </w:tcPr>
          <w:p w:rsidR="002847AD" w:rsidRDefault="002847AD" w:rsidP="00ED617E">
            <w:pPr>
              <w:spacing w:after="0" w:line="240" w:lineRule="auto"/>
              <w:jc w:val="center"/>
              <w:rPr>
                <w:rFonts w:ascii="Times New Roman" w:hAnsi="Times New Roman"/>
                <w:b/>
                <w:sz w:val="28"/>
                <w:szCs w:val="28"/>
              </w:rPr>
            </w:pPr>
          </w:p>
          <w:p w:rsidR="00BD1CC6" w:rsidRPr="00D7637E" w:rsidRDefault="00BD1CC6" w:rsidP="00ED617E">
            <w:pPr>
              <w:spacing w:after="0" w:line="240" w:lineRule="auto"/>
              <w:jc w:val="center"/>
              <w:rPr>
                <w:rFonts w:ascii="Times New Roman" w:hAnsi="Times New Roman"/>
                <w:b/>
                <w:sz w:val="28"/>
                <w:szCs w:val="28"/>
              </w:rPr>
            </w:pPr>
          </w:p>
        </w:tc>
        <w:tc>
          <w:tcPr>
            <w:tcW w:w="4193"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ФИО</w:t>
            </w:r>
          </w:p>
        </w:tc>
        <w:tc>
          <w:tcPr>
            <w:tcW w:w="4634"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Должность</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1.</w:t>
            </w:r>
          </w:p>
        </w:tc>
        <w:tc>
          <w:tcPr>
            <w:tcW w:w="4193"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Майер Людмила Анатольевна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Директор М</w:t>
            </w:r>
            <w:r w:rsidR="00340AC1">
              <w:rPr>
                <w:rFonts w:ascii="Times New Roman" w:hAnsi="Times New Roman"/>
                <w:sz w:val="28"/>
                <w:szCs w:val="28"/>
              </w:rPr>
              <w:t>КОУ «Медведицкая С</w:t>
            </w:r>
            <w:r w:rsidRPr="00D7637E">
              <w:rPr>
                <w:rFonts w:ascii="Times New Roman" w:hAnsi="Times New Roman"/>
                <w:sz w:val="28"/>
                <w:szCs w:val="28"/>
              </w:rPr>
              <w:t>Ш»</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4193" w:type="dxa"/>
          </w:tcPr>
          <w:p w:rsidR="002847AD" w:rsidRPr="00D7637E" w:rsidRDefault="00BD1CC6" w:rsidP="00BD1CC6">
            <w:pPr>
              <w:spacing w:after="0" w:line="240" w:lineRule="auto"/>
              <w:jc w:val="both"/>
              <w:rPr>
                <w:rFonts w:ascii="Times New Roman" w:hAnsi="Times New Roman"/>
                <w:sz w:val="28"/>
                <w:szCs w:val="28"/>
              </w:rPr>
            </w:pPr>
            <w:r>
              <w:rPr>
                <w:rFonts w:ascii="Times New Roman" w:hAnsi="Times New Roman"/>
                <w:sz w:val="28"/>
                <w:szCs w:val="28"/>
              </w:rPr>
              <w:t>Ширшикова Екатерина Рахматовна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УВР</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4193" w:type="dxa"/>
          </w:tcPr>
          <w:p w:rsidR="002847AD" w:rsidRPr="00D7637E" w:rsidRDefault="00BD1CC6" w:rsidP="00C26A3C">
            <w:pPr>
              <w:spacing w:after="0" w:line="240" w:lineRule="auto"/>
              <w:jc w:val="both"/>
              <w:rPr>
                <w:rFonts w:ascii="Times New Roman" w:hAnsi="Times New Roman"/>
                <w:sz w:val="28"/>
                <w:szCs w:val="28"/>
              </w:rPr>
            </w:pPr>
            <w:r>
              <w:rPr>
                <w:rFonts w:ascii="Times New Roman" w:hAnsi="Times New Roman"/>
                <w:sz w:val="28"/>
                <w:szCs w:val="28"/>
              </w:rPr>
              <w:t>Дорохина Татьяна Юрьевна</w:t>
            </w:r>
          </w:p>
        </w:tc>
        <w:tc>
          <w:tcPr>
            <w:tcW w:w="4634" w:type="dxa"/>
          </w:tcPr>
          <w:p w:rsidR="002847AD" w:rsidRPr="00D7637E" w:rsidRDefault="00BD1CC6" w:rsidP="00ED617E">
            <w:pPr>
              <w:spacing w:after="0" w:line="240" w:lineRule="auto"/>
              <w:jc w:val="both"/>
              <w:rPr>
                <w:rFonts w:ascii="Times New Roman" w:hAnsi="Times New Roman"/>
                <w:sz w:val="28"/>
                <w:szCs w:val="28"/>
              </w:rPr>
            </w:pPr>
            <w:r w:rsidRPr="00BD1CC6">
              <w:rPr>
                <w:rFonts w:ascii="Times New Roman" w:hAnsi="Times New Roman"/>
                <w:sz w:val="28"/>
                <w:szCs w:val="28"/>
              </w:rPr>
              <w:t>Зам. директора по УВР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4.</w:t>
            </w:r>
          </w:p>
        </w:tc>
        <w:tc>
          <w:tcPr>
            <w:tcW w:w="4193" w:type="dxa"/>
          </w:tcPr>
          <w:p w:rsidR="00BD1CC6" w:rsidRPr="00D7637E" w:rsidRDefault="00BD1CC6" w:rsidP="003C0D9A">
            <w:pPr>
              <w:spacing w:after="0" w:line="240" w:lineRule="auto"/>
              <w:jc w:val="both"/>
              <w:rPr>
                <w:rFonts w:ascii="Times New Roman" w:hAnsi="Times New Roman"/>
                <w:sz w:val="28"/>
                <w:szCs w:val="28"/>
              </w:rPr>
            </w:pPr>
            <w:r>
              <w:rPr>
                <w:rFonts w:ascii="Times New Roman" w:hAnsi="Times New Roman"/>
                <w:sz w:val="28"/>
                <w:szCs w:val="28"/>
              </w:rPr>
              <w:t>Железнякова Ирина Евгеньевна</w:t>
            </w:r>
          </w:p>
        </w:tc>
        <w:tc>
          <w:tcPr>
            <w:tcW w:w="4634" w:type="dxa"/>
          </w:tcPr>
          <w:p w:rsidR="00BD1CC6" w:rsidRPr="00D7637E" w:rsidRDefault="00BD1CC6" w:rsidP="003C0D9A">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5.</w:t>
            </w:r>
          </w:p>
        </w:tc>
        <w:tc>
          <w:tcPr>
            <w:tcW w:w="4193" w:type="dxa"/>
          </w:tcPr>
          <w:p w:rsidR="00BD1CC6" w:rsidRPr="00D7637E" w:rsidRDefault="00BD1CC6" w:rsidP="00C26A3C">
            <w:pPr>
              <w:spacing w:after="0" w:line="240" w:lineRule="auto"/>
              <w:jc w:val="both"/>
              <w:rPr>
                <w:rFonts w:ascii="Times New Roman" w:hAnsi="Times New Roman"/>
                <w:sz w:val="28"/>
                <w:szCs w:val="28"/>
              </w:rPr>
            </w:pPr>
            <w:r>
              <w:rPr>
                <w:rFonts w:ascii="Times New Roman" w:hAnsi="Times New Roman"/>
                <w:sz w:val="28"/>
                <w:szCs w:val="28"/>
              </w:rPr>
              <w:t>Железнякова Анастасия Александровна</w:t>
            </w:r>
          </w:p>
        </w:tc>
        <w:tc>
          <w:tcPr>
            <w:tcW w:w="4634" w:type="dxa"/>
          </w:tcPr>
          <w:p w:rsidR="00BD1CC6" w:rsidRPr="00D7637E" w:rsidRDefault="00BD1CC6" w:rsidP="00ED617E">
            <w:pPr>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w:t>
            </w:r>
            <w:r w:rsidRPr="00BD1CC6">
              <w:rPr>
                <w:rFonts w:ascii="Times New Roman" w:hAnsi="Times New Roman"/>
                <w:sz w:val="28"/>
                <w:szCs w:val="28"/>
              </w:rPr>
              <w:t>ВР</w:t>
            </w:r>
          </w:p>
        </w:tc>
      </w:tr>
    </w:tbl>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Коллегиальными системами управления: </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Совет школы;</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Педагогический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Методическая служба: Методический совет, Методические объединения;</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Ученический совет.</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Распределение административных обязанностей в педагогическом коллективе следующие: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Директор школы</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вырабатывает стратегию развития школы;</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создает максимально благоприятные условия для работы учителей;</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является ключевой исполнительной фигурой, отвечает за все вопросы работы школы перед родителями и властью.</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УВР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учебно-воспитательный процесс, текущее и перспективное планирование деятельности педагогического коллектива;</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координирует работу преподавателей по выполнению учебных планов и программ;</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осуществляет контроль за качеством образовательного и воспитательного процесса.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и планирует систему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осуществляет анализ и планирование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организует работу школьного самоуправления;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предоставляет методическую помощь классным руководителям.</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3.</w:t>
      </w:r>
      <w:r w:rsidRPr="00D7637E">
        <w:rPr>
          <w:rFonts w:ascii="Times New Roman" w:eastAsia="Times New Roman" w:hAnsi="Times New Roman"/>
          <w:sz w:val="28"/>
          <w:szCs w:val="28"/>
          <w:lang w:eastAsia="ru-RU"/>
        </w:rPr>
        <w:t xml:space="preserve"> Основными формами координации деятельности аппарата управления являются: совещание при директоре, административное и оперативное совещания, заседание методического совета, заседание методических объединений, заседание творческой группы, заседание ученического совета.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4.</w:t>
      </w:r>
      <w:r w:rsidRPr="00D7637E">
        <w:rPr>
          <w:rFonts w:ascii="Times New Roman" w:eastAsia="Times New Roman" w:hAnsi="Times New Roman"/>
          <w:sz w:val="28"/>
          <w:szCs w:val="28"/>
          <w:lang w:eastAsia="ru-RU"/>
        </w:rPr>
        <w:t xml:space="preserve"> В управлении подразделениями применяются ПК, идет накопление банка данных и обобщение материалов по различным направлениям деятельности </w:t>
      </w:r>
      <w:r w:rsidRPr="00D7637E">
        <w:rPr>
          <w:rFonts w:ascii="Times New Roman" w:eastAsia="Times New Roman" w:hAnsi="Times New Roman"/>
          <w:sz w:val="28"/>
          <w:szCs w:val="28"/>
          <w:lang w:eastAsia="ru-RU"/>
        </w:rPr>
        <w:lastRenderedPageBreak/>
        <w:t>образовательного учреждения: вопросам материально-финансового обеспечения, кадровым вопросам, мониторинга учебно-воспитательного процесса, выполнения стандарта образования, состава учащихся и состояния их здоровья.</w:t>
      </w:r>
    </w:p>
    <w:p w:rsidR="002847AD" w:rsidRPr="00D7637E" w:rsidRDefault="002847AD" w:rsidP="002847AD">
      <w:pPr>
        <w:spacing w:after="0" w:line="240" w:lineRule="auto"/>
        <w:rPr>
          <w:rFonts w:ascii="Times New Roman" w:eastAsia="Times New Roman" w:hAnsi="Times New Roman"/>
          <w:b/>
          <w:sz w:val="28"/>
          <w:szCs w:val="28"/>
          <w:lang w:eastAsia="ru-RU"/>
        </w:rPr>
      </w:pP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r w:rsidRPr="00D7637E">
        <w:rPr>
          <w:rFonts w:ascii="Times New Roman" w:eastAsia="Times New Roman" w:hAnsi="Times New Roman"/>
          <w:b/>
          <w:sz w:val="28"/>
          <w:szCs w:val="28"/>
          <w:u w:val="single"/>
          <w:lang w:eastAsia="ru-RU"/>
        </w:rPr>
        <w:t xml:space="preserve"> Контингент образовательного учреждения.</w:t>
      </w: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1</w:t>
      </w:r>
      <w:r w:rsidRPr="00D7637E">
        <w:rPr>
          <w:rFonts w:ascii="Times New Roman" w:eastAsia="Times New Roman" w:hAnsi="Times New Roman"/>
          <w:sz w:val="28"/>
          <w:szCs w:val="28"/>
          <w:lang w:eastAsia="ru-RU"/>
        </w:rPr>
        <w:t>.Общая численностьобучающихся в  М</w:t>
      </w:r>
      <w:r w:rsidR="00323EA2">
        <w:rPr>
          <w:rFonts w:ascii="Times New Roman" w:eastAsia="Times New Roman" w:hAnsi="Times New Roman"/>
          <w:sz w:val="28"/>
          <w:szCs w:val="28"/>
          <w:lang w:eastAsia="ru-RU"/>
        </w:rPr>
        <w:t>КОУ « Медведицкая СШ»   на 2016- 2017</w:t>
      </w:r>
      <w:r w:rsidRPr="00D7637E">
        <w:rPr>
          <w:rFonts w:ascii="Times New Roman" w:eastAsia="Times New Roman" w:hAnsi="Times New Roman"/>
          <w:sz w:val="28"/>
          <w:szCs w:val="28"/>
          <w:lang w:eastAsia="ru-RU"/>
        </w:rPr>
        <w:t xml:space="preserve"> г.:</w:t>
      </w:r>
    </w:p>
    <w:p w:rsidR="00323EA2" w:rsidRPr="00323EA2" w:rsidRDefault="00323EA2" w:rsidP="00323EA2">
      <w:pPr>
        <w:spacing w:line="240" w:lineRule="auto"/>
        <w:ind w:firstLine="709"/>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1.Общая численностьобучающихся в  МКОУ « Медведицкая СШ»   на 2016- 2017 г.:</w:t>
      </w:r>
    </w:p>
    <w:p w:rsidR="00323EA2" w:rsidRPr="00323EA2" w:rsidRDefault="00323EA2" w:rsidP="00323EA2">
      <w:pPr>
        <w:spacing w:after="216" w:line="240" w:lineRule="auto"/>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В школе на 25.05.2017 года обучалось 358 учеников .</w:t>
      </w:r>
      <w:r w:rsidRPr="00323EA2">
        <w:rPr>
          <w:rFonts w:ascii="Times New Roman" w:eastAsia="Times New Roman" w:hAnsi="Times New Roman"/>
          <w:sz w:val="28"/>
          <w:szCs w:val="28"/>
          <w:lang w:eastAsia="ru-RU"/>
        </w:rPr>
        <w:br/>
        <w:t> Начальная школа  1-4кл. ( 18 классов)- 170 человек, средняя школа 5-9 кл. (23 класса) 176 человек, старшая школа 10-11 кл. (5классов) - 12 человек.</w:t>
      </w:r>
    </w:p>
    <w:p w:rsidR="00323EA2" w:rsidRPr="00323EA2" w:rsidRDefault="00323EA2" w:rsidP="00323EA2">
      <w:pPr>
        <w:spacing w:line="240" w:lineRule="auto"/>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 xml:space="preserve">Режим работы школы —   пятидневная учебная неделя. </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Продолжительность уроков для 1-11го классов 40 мин.</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Начало занятий в 8.00.</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 xml:space="preserve">Школа работает в одну смену, для младших школьников организованы три группы продленного дня. Групп сопровождения 4. Большое внимание в школе уделяется организации горячего питания, которым охвачены почти все учащиеся. </w:t>
      </w:r>
    </w:p>
    <w:p w:rsidR="002847AD" w:rsidRPr="00D7637E" w:rsidRDefault="002847AD" w:rsidP="002847AD">
      <w:pPr>
        <w:spacing w:after="0" w:line="240" w:lineRule="auto"/>
        <w:jc w:val="both"/>
        <w:rPr>
          <w:rFonts w:ascii="Times New Roman" w:hAnsi="Times New Roman"/>
          <w:sz w:val="28"/>
          <w:szCs w:val="28"/>
          <w:lang w:eastAsia="ru-RU"/>
        </w:rPr>
      </w:pPr>
    </w:p>
    <w:p w:rsidR="002847AD" w:rsidRPr="00D7637E" w:rsidRDefault="002847AD" w:rsidP="002847AD">
      <w:pPr>
        <w:spacing w:after="0" w:line="288" w:lineRule="atLeast"/>
        <w:ind w:firstLine="567"/>
        <w:jc w:val="center"/>
        <w:rPr>
          <w:rFonts w:ascii="Times New Roman" w:hAnsi="Times New Roman"/>
          <w:b/>
          <w:sz w:val="28"/>
          <w:szCs w:val="28"/>
          <w:lang w:eastAsia="ru-RU"/>
        </w:rPr>
      </w:pPr>
      <w:r w:rsidRPr="00D7637E">
        <w:rPr>
          <w:rFonts w:ascii="Times New Roman" w:hAnsi="Times New Roman"/>
          <w:b/>
          <w:sz w:val="28"/>
          <w:szCs w:val="28"/>
          <w:lang w:eastAsia="ru-RU"/>
        </w:rPr>
        <w:t>2. Педагогические кадры.</w:t>
      </w:r>
    </w:p>
    <w:p w:rsidR="00323EA2" w:rsidRDefault="00323EA2" w:rsidP="00323EA2">
      <w:pPr>
        <w:ind w:left="720" w:hanging="360"/>
        <w:jc w:val="both"/>
        <w:rPr>
          <w:color w:val="000000"/>
          <w:sz w:val="28"/>
          <w:szCs w:val="28"/>
        </w:rPr>
      </w:pPr>
      <w:r>
        <w:rPr>
          <w:bCs/>
          <w:sz w:val="28"/>
          <w:szCs w:val="28"/>
        </w:rPr>
        <w:t>В школе работают  56</w:t>
      </w:r>
      <w:r w:rsidRPr="00D7637E">
        <w:rPr>
          <w:bCs/>
          <w:sz w:val="28"/>
          <w:szCs w:val="28"/>
        </w:rPr>
        <w:t xml:space="preserve">  творческих  педагогов</w:t>
      </w:r>
      <w:r w:rsidRPr="00D7637E">
        <w:rPr>
          <w:color w:val="000000"/>
          <w:sz w:val="28"/>
          <w:szCs w:val="28"/>
        </w:rPr>
        <w:t xml:space="preserve">, </w:t>
      </w:r>
      <w:r w:rsidRPr="00D7637E">
        <w:rPr>
          <w:bCs/>
          <w:sz w:val="28"/>
          <w:szCs w:val="28"/>
        </w:rPr>
        <w:t>научный руководитель, Отличники народного образования(2), Почётные работники общего образования (3), обладатели Почётных грамот Министерства образования и науки РФ(8),  победители и призёры профессиональных конкурсов (6).  С высшей</w:t>
      </w:r>
      <w:r>
        <w:rPr>
          <w:bCs/>
          <w:sz w:val="28"/>
          <w:szCs w:val="28"/>
        </w:rPr>
        <w:t xml:space="preserve">  квалификационной категорией– 11</w:t>
      </w:r>
      <w:r w:rsidRPr="00D7637E">
        <w:rPr>
          <w:bCs/>
          <w:sz w:val="28"/>
          <w:szCs w:val="28"/>
        </w:rPr>
        <w:t xml:space="preserve"> педагогов,  с  первой квалификационной категорией–  </w:t>
      </w:r>
      <w:r>
        <w:rPr>
          <w:bCs/>
          <w:sz w:val="28"/>
          <w:szCs w:val="28"/>
        </w:rPr>
        <w:t>21</w:t>
      </w:r>
      <w:r w:rsidRPr="00D7637E">
        <w:rPr>
          <w:bCs/>
          <w:sz w:val="28"/>
          <w:szCs w:val="28"/>
        </w:rPr>
        <w:t xml:space="preserve"> педагогов, 90% имеют высшее образование</w:t>
      </w:r>
      <w:r w:rsidRPr="00D7637E">
        <w:rPr>
          <w:sz w:val="28"/>
          <w:szCs w:val="28"/>
        </w:rPr>
        <w:t>.</w:t>
      </w:r>
      <w:r w:rsidRPr="00D7637E">
        <w:rPr>
          <w:color w:val="000000"/>
          <w:sz w:val="28"/>
          <w:szCs w:val="28"/>
        </w:rPr>
        <w:t xml:space="preserve">  </w:t>
      </w:r>
    </w:p>
    <w:p w:rsidR="00323EA2" w:rsidRDefault="00323EA2" w:rsidP="00323EA2">
      <w:pPr>
        <w:ind w:left="720" w:hanging="360"/>
        <w:jc w:val="both"/>
        <w:rPr>
          <w:color w:val="000000"/>
          <w:sz w:val="28"/>
          <w:szCs w:val="28"/>
        </w:rPr>
      </w:pPr>
    </w:p>
    <w:p w:rsidR="00323EA2" w:rsidRDefault="00323EA2" w:rsidP="00323EA2">
      <w:pPr>
        <w:ind w:left="720" w:hanging="360"/>
        <w:jc w:val="both"/>
        <w:rPr>
          <w:b/>
          <w:bCs/>
          <w:color w:val="000000"/>
          <w:sz w:val="28"/>
          <w:szCs w:val="28"/>
        </w:rPr>
      </w:pPr>
      <w:r w:rsidRPr="00D7637E">
        <w:rPr>
          <w:b/>
          <w:bCs/>
          <w:color w:val="000000"/>
          <w:sz w:val="28"/>
          <w:szCs w:val="28"/>
        </w:rPr>
        <w:t>  </w:t>
      </w:r>
    </w:p>
    <w:tbl>
      <w:tblPr>
        <w:tblStyle w:val="ac"/>
        <w:tblpPr w:leftFromText="180" w:rightFromText="180" w:vertAnchor="text" w:horzAnchor="margin" w:tblpXSpec="center" w:tblpY="-14"/>
        <w:tblOverlap w:val="never"/>
        <w:tblW w:w="7054" w:type="dxa"/>
        <w:tblLook w:val="04A0"/>
      </w:tblPr>
      <w:tblGrid>
        <w:gridCol w:w="3402"/>
        <w:gridCol w:w="1668"/>
        <w:gridCol w:w="1984"/>
      </w:tblGrid>
      <w:tr w:rsidR="00323EA2" w:rsidTr="003C0D9A">
        <w:tc>
          <w:tcPr>
            <w:tcW w:w="3402" w:type="dxa"/>
          </w:tcPr>
          <w:p w:rsidR="00323EA2" w:rsidRPr="00AE0BD5" w:rsidRDefault="00323EA2" w:rsidP="003C0D9A">
            <w:pPr>
              <w:jc w:val="center"/>
              <w:rPr>
                <w:sz w:val="28"/>
                <w:szCs w:val="28"/>
              </w:rPr>
            </w:pPr>
            <w:r w:rsidRPr="00AE0BD5">
              <w:rPr>
                <w:sz w:val="28"/>
                <w:szCs w:val="28"/>
              </w:rPr>
              <w:t>Категория</w:t>
            </w:r>
          </w:p>
        </w:tc>
        <w:tc>
          <w:tcPr>
            <w:tcW w:w="1668" w:type="dxa"/>
          </w:tcPr>
          <w:p w:rsidR="00323EA2" w:rsidRPr="00AE0BD5" w:rsidRDefault="00323EA2" w:rsidP="003C0D9A">
            <w:pPr>
              <w:jc w:val="center"/>
              <w:rPr>
                <w:sz w:val="28"/>
                <w:szCs w:val="28"/>
              </w:rPr>
            </w:pPr>
            <w:r w:rsidRPr="00AE0BD5">
              <w:rPr>
                <w:sz w:val="28"/>
                <w:szCs w:val="28"/>
              </w:rPr>
              <w:t>Количество педагогов</w:t>
            </w:r>
          </w:p>
        </w:tc>
        <w:tc>
          <w:tcPr>
            <w:tcW w:w="1984" w:type="dxa"/>
          </w:tcPr>
          <w:p w:rsidR="00323EA2" w:rsidRPr="00AE0BD5" w:rsidRDefault="00323EA2" w:rsidP="003C0D9A">
            <w:pPr>
              <w:jc w:val="center"/>
              <w:rPr>
                <w:sz w:val="28"/>
                <w:szCs w:val="28"/>
              </w:rPr>
            </w:pPr>
            <w:r w:rsidRPr="00AE0BD5">
              <w:rPr>
                <w:sz w:val="28"/>
                <w:szCs w:val="28"/>
              </w:rPr>
              <w:t>% по школе</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Медведицкая СШ</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9</w:t>
            </w:r>
          </w:p>
        </w:tc>
        <w:tc>
          <w:tcPr>
            <w:tcW w:w="1984" w:type="dxa"/>
          </w:tcPr>
          <w:p w:rsidR="00323EA2" w:rsidRPr="00AE0BD5" w:rsidRDefault="00323EA2" w:rsidP="003C0D9A">
            <w:pPr>
              <w:jc w:val="center"/>
              <w:rPr>
                <w:sz w:val="28"/>
                <w:szCs w:val="28"/>
              </w:rPr>
            </w:pPr>
            <w:r>
              <w:rPr>
                <w:sz w:val="28"/>
                <w:szCs w:val="28"/>
              </w:rPr>
              <w:t>40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323EA2" w:rsidP="003C0D9A">
            <w:pPr>
              <w:jc w:val="center"/>
              <w:rPr>
                <w:sz w:val="28"/>
                <w:szCs w:val="28"/>
              </w:rPr>
            </w:pPr>
            <w:r>
              <w:rPr>
                <w:sz w:val="28"/>
                <w:szCs w:val="28"/>
              </w:rPr>
              <w:t>10</w:t>
            </w:r>
          </w:p>
        </w:tc>
        <w:tc>
          <w:tcPr>
            <w:tcW w:w="1984" w:type="dxa"/>
          </w:tcPr>
          <w:p w:rsidR="00323EA2" w:rsidRPr="00AE0BD5" w:rsidRDefault="00323EA2" w:rsidP="003C0D9A">
            <w:pPr>
              <w:jc w:val="center"/>
              <w:rPr>
                <w:sz w:val="28"/>
                <w:szCs w:val="28"/>
              </w:rPr>
            </w:pPr>
            <w:r>
              <w:rPr>
                <w:sz w:val="28"/>
                <w:szCs w:val="28"/>
              </w:rPr>
              <w:t>45</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3</w:t>
            </w:r>
          </w:p>
        </w:tc>
        <w:tc>
          <w:tcPr>
            <w:tcW w:w="1984" w:type="dxa"/>
          </w:tcPr>
          <w:p w:rsidR="00323EA2" w:rsidRPr="00AE0BD5" w:rsidRDefault="00323EA2" w:rsidP="003C0D9A">
            <w:pPr>
              <w:jc w:val="center"/>
              <w:rPr>
                <w:sz w:val="28"/>
                <w:szCs w:val="28"/>
              </w:rPr>
            </w:pPr>
            <w:r>
              <w:rPr>
                <w:sz w:val="28"/>
                <w:szCs w:val="28"/>
              </w:rPr>
              <w:t>13</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Новинский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5</w:t>
            </w:r>
          </w:p>
        </w:tc>
        <w:tc>
          <w:tcPr>
            <w:tcW w:w="1984" w:type="dxa"/>
          </w:tcPr>
          <w:p w:rsidR="00323EA2" w:rsidRPr="00AE0BD5" w:rsidRDefault="00323EA2" w:rsidP="003C0D9A">
            <w:pPr>
              <w:jc w:val="center"/>
              <w:rPr>
                <w:sz w:val="28"/>
                <w:szCs w:val="28"/>
              </w:rPr>
            </w:pPr>
            <w:r>
              <w:rPr>
                <w:sz w:val="28"/>
                <w:szCs w:val="28"/>
              </w:rPr>
              <w:t>39</w:t>
            </w:r>
          </w:p>
        </w:tc>
      </w:tr>
      <w:tr w:rsidR="00323EA2" w:rsidTr="003C0D9A">
        <w:tc>
          <w:tcPr>
            <w:tcW w:w="3402" w:type="dxa"/>
          </w:tcPr>
          <w:p w:rsidR="00323EA2" w:rsidRPr="00AE0BD5" w:rsidRDefault="00323EA2" w:rsidP="003C0D9A">
            <w:pPr>
              <w:jc w:val="center"/>
              <w:rPr>
                <w:sz w:val="28"/>
                <w:szCs w:val="28"/>
              </w:rPr>
            </w:pPr>
            <w:r w:rsidRPr="00AE0BD5">
              <w:rPr>
                <w:sz w:val="28"/>
                <w:szCs w:val="28"/>
              </w:rPr>
              <w:lastRenderedPageBreak/>
              <w:t>первая</w:t>
            </w:r>
          </w:p>
        </w:tc>
        <w:tc>
          <w:tcPr>
            <w:tcW w:w="1668" w:type="dxa"/>
          </w:tcPr>
          <w:p w:rsidR="00323EA2" w:rsidRPr="00AE0BD5" w:rsidRDefault="00323EA2" w:rsidP="003C0D9A">
            <w:pPr>
              <w:jc w:val="center"/>
              <w:rPr>
                <w:sz w:val="28"/>
                <w:szCs w:val="28"/>
              </w:rPr>
            </w:pPr>
            <w:r>
              <w:rPr>
                <w:sz w:val="28"/>
                <w:szCs w:val="28"/>
              </w:rPr>
              <w:t>6</w:t>
            </w:r>
          </w:p>
        </w:tc>
        <w:tc>
          <w:tcPr>
            <w:tcW w:w="1984" w:type="dxa"/>
          </w:tcPr>
          <w:p w:rsidR="00323EA2" w:rsidRPr="00AE0BD5" w:rsidRDefault="00323EA2" w:rsidP="003C0D9A">
            <w:pPr>
              <w:jc w:val="center"/>
              <w:rPr>
                <w:sz w:val="28"/>
                <w:szCs w:val="28"/>
              </w:rPr>
            </w:pPr>
            <w:r>
              <w:rPr>
                <w:sz w:val="28"/>
                <w:szCs w:val="28"/>
              </w:rPr>
              <w:t>46</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2</w:t>
            </w:r>
          </w:p>
        </w:tc>
        <w:tc>
          <w:tcPr>
            <w:tcW w:w="1984" w:type="dxa"/>
          </w:tcPr>
          <w:p w:rsidR="00323EA2" w:rsidRPr="00AE0BD5" w:rsidRDefault="00323EA2" w:rsidP="003C0D9A">
            <w:pPr>
              <w:jc w:val="center"/>
              <w:rPr>
                <w:sz w:val="28"/>
                <w:szCs w:val="28"/>
              </w:rPr>
            </w:pPr>
            <w:r>
              <w:rPr>
                <w:sz w:val="28"/>
                <w:szCs w:val="28"/>
              </w:rPr>
              <w:t>15</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Алешниковский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w:t>
            </w:r>
          </w:p>
        </w:tc>
        <w:tc>
          <w:tcPr>
            <w:tcW w:w="1984" w:type="dxa"/>
          </w:tcPr>
          <w:p w:rsidR="00323EA2" w:rsidRPr="00AE0BD5" w:rsidRDefault="00323EA2" w:rsidP="003C0D9A">
            <w:pPr>
              <w:jc w:val="center"/>
              <w:rPr>
                <w:sz w:val="28"/>
                <w:szCs w:val="28"/>
              </w:rPr>
            </w:pPr>
            <w:r>
              <w:rPr>
                <w:sz w:val="28"/>
                <w:szCs w:val="28"/>
              </w:rPr>
              <w:t>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323EA2" w:rsidP="003C0D9A">
            <w:pPr>
              <w:jc w:val="center"/>
              <w:rPr>
                <w:sz w:val="28"/>
                <w:szCs w:val="28"/>
              </w:rPr>
            </w:pPr>
            <w:r>
              <w:rPr>
                <w:sz w:val="28"/>
                <w:szCs w:val="28"/>
              </w:rPr>
              <w:t>2</w:t>
            </w:r>
          </w:p>
        </w:tc>
        <w:tc>
          <w:tcPr>
            <w:tcW w:w="1984" w:type="dxa"/>
          </w:tcPr>
          <w:p w:rsidR="00323EA2" w:rsidRPr="00AE0BD5" w:rsidRDefault="00323EA2" w:rsidP="003C0D9A">
            <w:pPr>
              <w:jc w:val="center"/>
              <w:rPr>
                <w:sz w:val="28"/>
                <w:szCs w:val="28"/>
              </w:rPr>
            </w:pPr>
            <w:r>
              <w:rPr>
                <w:sz w:val="28"/>
                <w:szCs w:val="28"/>
              </w:rPr>
              <w:t>41</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6</w:t>
            </w:r>
          </w:p>
        </w:tc>
        <w:tc>
          <w:tcPr>
            <w:tcW w:w="1984" w:type="dxa"/>
          </w:tcPr>
          <w:p w:rsidR="00323EA2" w:rsidRPr="00AE0BD5" w:rsidRDefault="00323EA2" w:rsidP="003C0D9A">
            <w:pPr>
              <w:jc w:val="center"/>
              <w:rPr>
                <w:sz w:val="28"/>
                <w:szCs w:val="28"/>
              </w:rPr>
            </w:pPr>
            <w:r>
              <w:rPr>
                <w:sz w:val="28"/>
                <w:szCs w:val="28"/>
              </w:rPr>
              <w:t>50</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Песковский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0</w:t>
            </w:r>
          </w:p>
        </w:tc>
        <w:tc>
          <w:tcPr>
            <w:tcW w:w="1984" w:type="dxa"/>
          </w:tcPr>
          <w:p w:rsidR="00323EA2" w:rsidRPr="00AE0BD5" w:rsidRDefault="00323EA2" w:rsidP="003C0D9A">
            <w:pPr>
              <w:jc w:val="center"/>
              <w:rPr>
                <w:sz w:val="28"/>
                <w:szCs w:val="28"/>
              </w:rPr>
            </w:pPr>
            <w:r>
              <w:rPr>
                <w:sz w:val="28"/>
                <w:szCs w:val="28"/>
              </w:rPr>
              <w:t>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323EA2" w:rsidP="003C0D9A">
            <w:pPr>
              <w:jc w:val="center"/>
              <w:rPr>
                <w:sz w:val="28"/>
                <w:szCs w:val="28"/>
              </w:rPr>
            </w:pPr>
            <w:r>
              <w:rPr>
                <w:sz w:val="28"/>
                <w:szCs w:val="28"/>
              </w:rPr>
              <w:t>6</w:t>
            </w:r>
          </w:p>
        </w:tc>
        <w:tc>
          <w:tcPr>
            <w:tcW w:w="1984" w:type="dxa"/>
          </w:tcPr>
          <w:p w:rsidR="00323EA2" w:rsidRPr="00AE0BD5" w:rsidRDefault="00323EA2" w:rsidP="003C0D9A">
            <w:pPr>
              <w:jc w:val="center"/>
              <w:rPr>
                <w:sz w:val="28"/>
                <w:szCs w:val="28"/>
              </w:rPr>
            </w:pPr>
            <w:r>
              <w:rPr>
                <w:sz w:val="28"/>
                <w:szCs w:val="28"/>
              </w:rPr>
              <w:t>60</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4</w:t>
            </w:r>
          </w:p>
        </w:tc>
        <w:tc>
          <w:tcPr>
            <w:tcW w:w="1984" w:type="dxa"/>
          </w:tcPr>
          <w:p w:rsidR="00323EA2" w:rsidRPr="00AE0BD5" w:rsidRDefault="00323EA2" w:rsidP="003C0D9A">
            <w:pPr>
              <w:jc w:val="center"/>
              <w:rPr>
                <w:sz w:val="28"/>
                <w:szCs w:val="28"/>
              </w:rPr>
            </w:pPr>
            <w:r>
              <w:rPr>
                <w:sz w:val="28"/>
                <w:szCs w:val="28"/>
              </w:rPr>
              <w:t>40</w:t>
            </w:r>
          </w:p>
        </w:tc>
      </w:tr>
    </w:tbl>
    <w:p w:rsidR="002847AD" w:rsidRDefault="002847AD" w:rsidP="002847AD">
      <w:pPr>
        <w:spacing w:after="0" w:line="240" w:lineRule="auto"/>
        <w:ind w:left="720" w:hanging="360"/>
        <w:jc w:val="both"/>
        <w:rPr>
          <w:rFonts w:ascii="Times New Roman" w:eastAsia="Times New Roman" w:hAnsi="Times New Roman"/>
          <w:b/>
          <w:bCs/>
          <w:color w:val="000000"/>
          <w:sz w:val="28"/>
          <w:szCs w:val="28"/>
          <w:lang w:eastAsia="ru-RU"/>
        </w:rPr>
      </w:pPr>
      <w:r w:rsidRPr="00D7637E">
        <w:rPr>
          <w:rFonts w:ascii="Times New Roman" w:eastAsia="Times New Roman" w:hAnsi="Times New Roman"/>
          <w:b/>
          <w:bCs/>
          <w:color w:val="000000"/>
          <w:sz w:val="28"/>
          <w:szCs w:val="28"/>
          <w:lang w:eastAsia="ru-RU"/>
        </w:rPr>
        <w:t>  </w:t>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323EA2" w:rsidP="002847AD">
      <w:pPr>
        <w:spacing w:after="0" w:line="240" w:lineRule="auto"/>
        <w:ind w:left="720" w:hanging="360"/>
        <w:jc w:val="both"/>
        <w:rPr>
          <w:rFonts w:ascii="Times New Roman" w:eastAsia="Times New Roman" w:hAnsi="Times New Roman"/>
          <w:b/>
          <w:bCs/>
          <w:color w:val="000000"/>
          <w:sz w:val="28"/>
          <w:szCs w:val="28"/>
          <w:lang w:eastAsia="ru-RU"/>
        </w:rPr>
      </w:pPr>
      <w:r w:rsidRPr="00323EA2">
        <w:rPr>
          <w:rFonts w:ascii="Times New Roman" w:eastAsia="Times New Roman" w:hAnsi="Times New Roman"/>
          <w:b/>
          <w:bCs/>
          <w:noProof/>
          <w:color w:val="000000"/>
          <w:sz w:val="28"/>
          <w:szCs w:val="28"/>
          <w:lang w:eastAsia="ru-RU"/>
        </w:rPr>
        <w:drawing>
          <wp:anchor distT="0" distB="0" distL="114300" distR="114300" simplePos="0" relativeHeight="251665408" behindDoc="0" locked="0" layoutInCell="1" allowOverlap="1">
            <wp:simplePos x="0" y="0"/>
            <wp:positionH relativeFrom="column">
              <wp:posOffset>1182551</wp:posOffset>
            </wp:positionH>
            <wp:positionV relativeFrom="paragraph">
              <wp:posOffset>98697</wp:posOffset>
            </wp:positionV>
            <wp:extent cx="3381466" cy="2534195"/>
            <wp:effectExtent l="19050" t="0" r="9434" b="0"/>
            <wp:wrapNone/>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1466" cy="2534195"/>
                    </a:xfrm>
                    <a:prstGeom prst="rect">
                      <a:avLst/>
                    </a:prstGeom>
                  </pic:spPr>
                </pic:pic>
              </a:graphicData>
            </a:graphic>
          </wp:anchor>
        </w:drawing>
      </w:r>
    </w:p>
    <w:p w:rsidR="002A1E99" w:rsidRDefault="00323EA2" w:rsidP="002847AD">
      <w:pPr>
        <w:spacing w:after="0" w:line="240" w:lineRule="auto"/>
        <w:ind w:left="720" w:hanging="360"/>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   </w:t>
      </w: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CB475E">
      <w:pPr>
        <w:jc w:val="right"/>
      </w:pPr>
    </w:p>
    <w:p w:rsidR="00CB475E" w:rsidRPr="00FC7E09" w:rsidRDefault="00CB475E" w:rsidP="00CB475E"/>
    <w:p w:rsidR="00CB475E" w:rsidRPr="00FC7E09" w:rsidRDefault="00CB475E" w:rsidP="00CB475E"/>
    <w:p w:rsidR="00CB475E" w:rsidRPr="00FC7E09" w:rsidRDefault="00CB475E" w:rsidP="00CB475E"/>
    <w:p w:rsidR="00CB475E" w:rsidRDefault="00CB475E" w:rsidP="00CB475E"/>
    <w:p w:rsidR="00CB475E" w:rsidRDefault="00CB475E" w:rsidP="00CB475E">
      <w:pPr>
        <w:tabs>
          <w:tab w:val="left" w:pos="4201"/>
        </w:tabs>
      </w:pPr>
      <w:r>
        <w:tab/>
      </w:r>
    </w:p>
    <w:p w:rsidR="00CB475E" w:rsidRDefault="00CB475E" w:rsidP="00CB475E">
      <w:pPr>
        <w:tabs>
          <w:tab w:val="left" w:pos="4201"/>
        </w:tabs>
      </w:pPr>
    </w:p>
    <w:p w:rsidR="00CB475E" w:rsidRDefault="00CB475E" w:rsidP="00CB475E">
      <w:pPr>
        <w:tabs>
          <w:tab w:val="left" w:pos="4201"/>
        </w:tabs>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Pr="00D7637E" w:rsidRDefault="00540FE6" w:rsidP="00323EA2">
      <w:pPr>
        <w:spacing w:after="0" w:line="240" w:lineRule="auto"/>
        <w:jc w:val="both"/>
        <w:rPr>
          <w:rFonts w:ascii="Times New Roman" w:eastAsia="Times New Roman" w:hAnsi="Times New Roman"/>
          <w:b/>
          <w:bCs/>
          <w:color w:val="000000"/>
          <w:sz w:val="28"/>
          <w:szCs w:val="28"/>
          <w:lang w:eastAsia="ru-RU"/>
        </w:rPr>
      </w:pPr>
    </w:p>
    <w:p w:rsidR="002847AD" w:rsidRPr="00540FE6"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lastRenderedPageBreak/>
        <w:t xml:space="preserve"> Особенность нашей школы состоит в том, что во многом ее работа связана  с запросами государства и современного общества. Школа делает все, чтобы подготовить человека не только знающего, но и, в большей степени, способного применять знания на практике, готового к непрерывному самообразованию, владеющего способами сохранения и развития себя как личности. Такой человек будет готов к активному участию в процессе современного общественного развития.</w:t>
      </w:r>
    </w:p>
    <w:p w:rsidR="002847AD" w:rsidRPr="00D7637E" w:rsidRDefault="00323EA2" w:rsidP="002847AD">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2016-2017</w:t>
      </w:r>
      <w:r w:rsidR="002847AD" w:rsidRPr="00D7637E">
        <w:rPr>
          <w:rFonts w:ascii="Times New Roman" w:eastAsia="Times New Roman" w:hAnsi="Times New Roman"/>
          <w:color w:val="000000"/>
          <w:sz w:val="28"/>
          <w:szCs w:val="28"/>
          <w:lang w:eastAsia="ru-RU"/>
        </w:rPr>
        <w:t xml:space="preserve"> учебный год был связан с продолжением  реализации планов  школы, внедряющей инновационные образовательные процессы.</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Материальные условия нашей школы  способствуют внедрению современных образовательных, в том числе информационных, технологий в учебно-воспитательный процесс.</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FF0000"/>
          <w:sz w:val="28"/>
          <w:szCs w:val="28"/>
          <w:lang w:eastAsia="ru-RU"/>
        </w:rPr>
        <w:t>    </w:t>
      </w:r>
      <w:r w:rsidRPr="00D7637E">
        <w:rPr>
          <w:rFonts w:ascii="Times New Roman" w:eastAsia="Times New Roman" w:hAnsi="Times New Roman"/>
          <w:color w:val="000000"/>
          <w:sz w:val="28"/>
          <w:szCs w:val="28"/>
          <w:lang w:eastAsia="ru-RU"/>
        </w:rPr>
        <w:t>Актуальный педагогический опыт - это практика, содержащая в себе элементы творческого поиска, новизны, оригинальности, это высокое мастерство учителя, т.е. такая работа, которая дает наилучший педагогический результат.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На сегодняшний день эффективно работают один компьютерный класс и кабинет информационных технологий  с подключенным выходом в сеть ИНТЕРНЕТ.  </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Значительная часть учителей  регулярно использует ИКТ для  решения  задач школьного планирования. </w:t>
      </w:r>
      <w:r w:rsidR="00725BED">
        <w:rPr>
          <w:rFonts w:ascii="Times New Roman" w:eastAsia="Times New Roman" w:hAnsi="Times New Roman"/>
          <w:color w:val="000000"/>
          <w:sz w:val="28"/>
          <w:szCs w:val="28"/>
          <w:lang w:eastAsia="ru-RU"/>
        </w:rPr>
        <w:t>Каждый класс оснащён ноутбуками и видеопроекторами.</w:t>
      </w:r>
      <w:r w:rsidRPr="00D7637E">
        <w:rPr>
          <w:rFonts w:ascii="Times New Roman" w:eastAsia="Times New Roman" w:hAnsi="Times New Roman"/>
          <w:color w:val="000000"/>
          <w:sz w:val="28"/>
          <w:szCs w:val="28"/>
          <w:lang w:eastAsia="ru-RU"/>
        </w:rPr>
        <w:t xml:space="preserve">  Большинство учителей школы  поурочное планирование</w:t>
      </w:r>
      <w:r w:rsidR="00725BED">
        <w:rPr>
          <w:rFonts w:ascii="Times New Roman" w:eastAsia="Times New Roman" w:hAnsi="Times New Roman"/>
          <w:color w:val="000000"/>
          <w:sz w:val="28"/>
          <w:szCs w:val="28"/>
          <w:lang w:eastAsia="ru-RU"/>
        </w:rPr>
        <w:t xml:space="preserve"> составляют </w:t>
      </w:r>
      <w:r w:rsidRPr="00D7637E">
        <w:rPr>
          <w:rFonts w:ascii="Times New Roman" w:eastAsia="Times New Roman" w:hAnsi="Times New Roman"/>
          <w:color w:val="000000"/>
          <w:sz w:val="28"/>
          <w:szCs w:val="28"/>
          <w:lang w:eastAsia="ru-RU"/>
        </w:rPr>
        <w:t>с использованием ИКТ,   подобрать программное обеспечение для учебных целей.  Все школьные документы и планы г</w:t>
      </w:r>
      <w:r w:rsidR="00725BED">
        <w:rPr>
          <w:rFonts w:ascii="Times New Roman" w:eastAsia="Times New Roman" w:hAnsi="Times New Roman"/>
          <w:color w:val="000000"/>
          <w:sz w:val="28"/>
          <w:szCs w:val="28"/>
          <w:lang w:eastAsia="ru-RU"/>
        </w:rPr>
        <w:t xml:space="preserve">отовятся в электронном виде. Ежедневно заполняется Сетевой город.    </w:t>
      </w:r>
      <w:r w:rsidRPr="00D7637E">
        <w:rPr>
          <w:rFonts w:ascii="Times New Roman" w:eastAsia="Times New Roman" w:hAnsi="Times New Roman"/>
          <w:color w:val="000000"/>
          <w:sz w:val="28"/>
          <w:szCs w:val="28"/>
          <w:lang w:eastAsia="ru-RU"/>
        </w:rPr>
        <w:t>Учителя  широко используют компьютерные технологии при обобщении и распространении своего актуального педагогического опыта при проведении открытых уроков.</w:t>
      </w:r>
    </w:p>
    <w:p w:rsidR="002847AD" w:rsidRPr="00D7637E" w:rsidRDefault="002847AD" w:rsidP="002847AD">
      <w:pPr>
        <w:spacing w:after="0" w:line="288" w:lineRule="atLeast"/>
        <w:ind w:firstLine="709"/>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Учителя нашей школы   используют на своих уроках компьютерную продукцию, а также  сами создают презентации для урока.</w:t>
      </w: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Активное участие принимают обучающие школы  в конкурсах, олимпиадах, конференциях с применением ИКТ.</w:t>
      </w:r>
    </w:p>
    <w:p w:rsidR="002847AD" w:rsidRPr="00D7637E" w:rsidRDefault="002847AD" w:rsidP="002847AD">
      <w:pPr>
        <w:spacing w:after="0" w:line="288" w:lineRule="atLeast"/>
        <w:ind w:firstLine="720"/>
        <w:jc w:val="both"/>
        <w:rPr>
          <w:rFonts w:ascii="Times New Roman" w:eastAsia="Times New Roman" w:hAnsi="Times New Roman"/>
          <w:b/>
          <w:color w:val="000000"/>
          <w:sz w:val="28"/>
          <w:szCs w:val="28"/>
          <w:lang w:eastAsia="ru-RU"/>
        </w:rPr>
      </w:pPr>
      <w:r w:rsidRPr="00D7637E">
        <w:rPr>
          <w:rFonts w:ascii="Times New Roman" w:eastAsia="Times New Roman" w:hAnsi="Times New Roman"/>
          <w:color w:val="000000"/>
          <w:sz w:val="28"/>
          <w:szCs w:val="28"/>
          <w:lang w:eastAsia="ru-RU"/>
        </w:rPr>
        <w:t xml:space="preserve"> Самообразование учителя есть необходимое условие профессиональной деятельности педагога. Для того, чтобы учить других, нужно знать больше, чем все остальные. Учитель должен знать не только свой предмет,  владеть методикой его преподавания, но и иметь знания в близлежащих научных областях, различных сферах 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 Способность к самообразованию не формируется у педагога вместе с дипломом педагогического ВУЗа. Эта способность определяется психологическими и интеллектуальными показателями каждого отдельного учителя, но не в меньшей степени эта способность вырабатывается в процессе работы с источниками информации, анализа и самоанализа, мониторинга своей деятельности и деятельности коллег и прохождение курсов повышения квалификации. </w:t>
      </w:r>
      <w:r w:rsidR="00725BED" w:rsidRPr="00725BED">
        <w:rPr>
          <w:rFonts w:ascii="Times New Roman" w:eastAsia="Times New Roman" w:hAnsi="Times New Roman"/>
          <w:color w:val="000000"/>
          <w:sz w:val="28"/>
          <w:szCs w:val="28"/>
          <w:lang w:eastAsia="ru-RU"/>
        </w:rPr>
        <w:t>Повышают дистанционно свою квалификацию.</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В результате:</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lastRenderedPageBreak/>
        <w:t>      реализованы права каждого учащегося на получение качественного образования в соответствии с его потребностями и возможностями;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обучения, направленная на углубление личностно-ориентированного образования и профессиональной ориентации, продолжился отбор содержания школьного компонента в учебном плане школы, отбор методик и технологий, способствующих формированию практических навыков школьников;</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расширились возможности дополнительного образования;</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работы школы, направленная на сохранение здоровья учащихся, привитие навыков здорового образа жизни;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продолжилось укрепление материально - технической базы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школа работала над обеспечением необходимой базовой подготовки учащихся по основным направлениям применения информационных и коммуникационных технологий;</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воспитательной работы за счет внедрения новых воспитательных технологий, расширения сети дополнительного образования, привлечения родительской общественности, совершенствования самоуправления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сделан анализ достигнутых результатов и определены перспективы дальнейшего развития школы.</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p>
    <w:p w:rsidR="002847AD" w:rsidRPr="00D7637E" w:rsidRDefault="002847AD" w:rsidP="002847AD">
      <w:pPr>
        <w:spacing w:after="0" w:line="288" w:lineRule="atLeast"/>
        <w:ind w:left="-142"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w:t>
      </w:r>
      <w:r w:rsidRPr="00D7637E">
        <w:rPr>
          <w:rFonts w:ascii="Times New Roman" w:eastAsia="Times New Roman" w:hAnsi="Times New Roman"/>
          <w:color w:val="000000"/>
          <w:sz w:val="28"/>
          <w:szCs w:val="28"/>
          <w:lang w:eastAsia="ru-RU"/>
        </w:rPr>
        <w:t xml:space="preserve"> В октябре проводились школьные предметные олимпиады по русскому языку, литературе, математике, химии, истории, биологии, физике, физической культуре, английскому языку,   информатике, географии,   праву, технологии,   в которых приняли активное участие.  По результатам олимпиад были сформирована команда для участия в предметных   олимпиадах муниципального уровня.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Вывод:</w:t>
      </w:r>
      <w:r w:rsidRPr="00D7637E">
        <w:rPr>
          <w:rFonts w:ascii="Times New Roman" w:eastAsia="Times New Roman" w:hAnsi="Times New Roman"/>
          <w:color w:val="000000"/>
          <w:sz w:val="28"/>
          <w:szCs w:val="28"/>
          <w:lang w:eastAsia="ru-RU"/>
        </w:rPr>
        <w:t xml:space="preserve"> обучающиеся школы  активно принимают участие во всех творческих конкурсах, проводимых  на муниципальном и региональном уровнях.</w:t>
      </w:r>
    </w:p>
    <w:p w:rsidR="002847AD" w:rsidRPr="00D7637E" w:rsidRDefault="002847AD" w:rsidP="002847AD">
      <w:pPr>
        <w:spacing w:after="0" w:line="288" w:lineRule="atLeast"/>
        <w:ind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Задачи:</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Продолжить целенаправленную систематическую работу по развитию у учащихся   творческих, интеллектуальных и коммуникативных способностей через организацию различных форм работы (участие в предметных олимпиадах, интеллектуальном марафоне, играх-конкурсах , интернет - олимпиадах и т.д.) </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Уделять  внимание индивидуальной работе с мотивированными  учащимися для наиболее полного развития их способностей.</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Отработка системы участия в олимпиадах, конкурсах,</w:t>
      </w:r>
      <w:r w:rsidR="00D42EE8">
        <w:rPr>
          <w:rFonts w:ascii="Times New Roman" w:eastAsia="Times New Roman" w:hAnsi="Times New Roman"/>
          <w:color w:val="000000"/>
          <w:sz w:val="28"/>
          <w:szCs w:val="28"/>
          <w:lang w:eastAsia="ru-RU"/>
        </w:rPr>
        <w:t>вебинарах,</w:t>
      </w:r>
      <w:r w:rsidRPr="00D7637E">
        <w:rPr>
          <w:rFonts w:ascii="Times New Roman" w:eastAsia="Times New Roman" w:hAnsi="Times New Roman"/>
          <w:color w:val="000000"/>
          <w:sz w:val="28"/>
          <w:szCs w:val="28"/>
          <w:lang w:eastAsia="ru-RU"/>
        </w:rPr>
        <w:t xml:space="preserve"> конференциях через систему дистанционного образования.</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p>
    <w:p w:rsidR="002847AD" w:rsidRPr="00D7637E" w:rsidRDefault="002847AD" w:rsidP="002847AD">
      <w:pPr>
        <w:spacing w:after="0" w:line="288" w:lineRule="atLeast"/>
        <w:ind w:left="360"/>
        <w:jc w:val="both"/>
        <w:rPr>
          <w:rFonts w:ascii="Times New Roman" w:eastAsia="Times New Roman" w:hAnsi="Times New Roman"/>
          <w:color w:val="000000"/>
          <w:sz w:val="28"/>
          <w:szCs w:val="28"/>
          <w:lang w:eastAsia="ru-RU"/>
        </w:rPr>
      </w:pPr>
    </w:p>
    <w:p w:rsidR="002847AD" w:rsidRPr="00D7637E" w:rsidRDefault="002847AD" w:rsidP="00D42EE8">
      <w:pPr>
        <w:spacing w:after="0" w:line="288" w:lineRule="atLeast"/>
        <w:jc w:val="both"/>
        <w:rPr>
          <w:rFonts w:ascii="Times New Roman" w:eastAsia="Times New Roman" w:hAnsi="Times New Roman"/>
          <w:sz w:val="28"/>
          <w:szCs w:val="28"/>
          <w:lang w:eastAsia="ru-RU"/>
        </w:rPr>
      </w:pPr>
    </w:p>
    <w:p w:rsidR="00CB1A0E" w:rsidRDefault="00CB1A0E" w:rsidP="002847AD">
      <w:pPr>
        <w:jc w:val="center"/>
        <w:rPr>
          <w:rFonts w:ascii="Times New Roman" w:hAnsi="Times New Roman"/>
          <w:b/>
          <w:sz w:val="28"/>
          <w:szCs w:val="28"/>
        </w:rPr>
      </w:pPr>
    </w:p>
    <w:p w:rsidR="00F70A82" w:rsidRDefault="00F70A82" w:rsidP="002847AD">
      <w:pPr>
        <w:jc w:val="center"/>
        <w:rPr>
          <w:rFonts w:ascii="Times New Roman" w:hAnsi="Times New Roman"/>
          <w:b/>
          <w:sz w:val="28"/>
          <w:szCs w:val="28"/>
        </w:rPr>
      </w:pPr>
    </w:p>
    <w:p w:rsidR="00323EA2" w:rsidRPr="00323EA2" w:rsidRDefault="00323EA2" w:rsidP="002847AD">
      <w:pPr>
        <w:jc w:val="center"/>
        <w:rPr>
          <w:rFonts w:ascii="Times New Roman" w:hAnsi="Times New Roman"/>
          <w:b/>
          <w:sz w:val="28"/>
          <w:szCs w:val="28"/>
        </w:rPr>
      </w:pP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lastRenderedPageBreak/>
        <w:t xml:space="preserve">ОТЧЕТ О РЕЗУЛЬТАТАХ РАБОТЫ  </w:t>
      </w:r>
    </w:p>
    <w:p w:rsidR="002847AD" w:rsidRPr="00D7637E" w:rsidRDefault="00323EA2" w:rsidP="002847AD">
      <w:pPr>
        <w:jc w:val="center"/>
        <w:rPr>
          <w:rFonts w:ascii="Times New Roman" w:hAnsi="Times New Roman"/>
          <w:b/>
          <w:sz w:val="28"/>
          <w:szCs w:val="28"/>
        </w:rPr>
      </w:pPr>
      <w:r>
        <w:rPr>
          <w:rFonts w:ascii="Times New Roman" w:hAnsi="Times New Roman"/>
          <w:b/>
          <w:sz w:val="28"/>
          <w:szCs w:val="28"/>
        </w:rPr>
        <w:t>за 2016-2017</w:t>
      </w:r>
      <w:r w:rsidR="002847AD" w:rsidRPr="00D7637E">
        <w:rPr>
          <w:rFonts w:ascii="Times New Roman" w:hAnsi="Times New Roman"/>
          <w:b/>
          <w:sz w:val="28"/>
          <w:szCs w:val="28"/>
        </w:rPr>
        <w:t xml:space="preserve"> учебный год.</w:t>
      </w:r>
    </w:p>
    <w:p w:rsidR="00526D9D" w:rsidRPr="00323EA2" w:rsidRDefault="00526D9D" w:rsidP="00323EA2">
      <w:pPr>
        <w:autoSpaceDE w:val="0"/>
        <w:autoSpaceDN w:val="0"/>
        <w:adjustRightInd w:val="0"/>
        <w:spacing w:after="0" w:line="240" w:lineRule="auto"/>
        <w:ind w:left="720"/>
        <w:jc w:val="right"/>
        <w:rPr>
          <w:rFonts w:ascii="Times New Roman" w:eastAsia="Times New Roman" w:hAnsi="Times New Roman"/>
          <w:sz w:val="28"/>
          <w:szCs w:val="28"/>
          <w:lang w:eastAsia="ru-RU"/>
        </w:rPr>
      </w:pPr>
    </w:p>
    <w:tbl>
      <w:tblPr>
        <w:tblW w:w="9633" w:type="dxa"/>
        <w:tblInd w:w="-27" w:type="dxa"/>
        <w:tblLook w:val="04A0"/>
      </w:tblPr>
      <w:tblGrid>
        <w:gridCol w:w="960"/>
        <w:gridCol w:w="400"/>
        <w:gridCol w:w="1220"/>
        <w:gridCol w:w="500"/>
        <w:gridCol w:w="460"/>
        <w:gridCol w:w="760"/>
        <w:gridCol w:w="960"/>
        <w:gridCol w:w="3787"/>
        <w:gridCol w:w="586"/>
      </w:tblGrid>
      <w:tr w:rsidR="00323EA2" w:rsidRPr="0067628B" w:rsidTr="00955143">
        <w:trPr>
          <w:trHeight w:val="930"/>
        </w:trPr>
        <w:tc>
          <w:tcPr>
            <w:tcW w:w="9633" w:type="dxa"/>
            <w:gridSpan w:val="9"/>
            <w:tcBorders>
              <w:top w:val="nil"/>
              <w:left w:val="nil"/>
              <w:bottom w:val="nil"/>
              <w:right w:val="nil"/>
            </w:tcBorders>
            <w:shd w:val="clear" w:color="auto" w:fill="auto"/>
            <w:vAlign w:val="bottom"/>
            <w:hideMark/>
          </w:tcPr>
          <w:p w:rsidR="00323EA2" w:rsidRDefault="00323EA2" w:rsidP="003C0D9A">
            <w:pPr>
              <w:jc w:val="center"/>
              <w:rPr>
                <w:rFonts w:ascii="Arial" w:hAnsi="Arial" w:cs="Arial"/>
                <w:b/>
                <w:bCs/>
                <w:color w:val="000000"/>
                <w:sz w:val="36"/>
                <w:szCs w:val="36"/>
              </w:rPr>
            </w:pPr>
            <w:r w:rsidRPr="005964FF">
              <w:rPr>
                <w:rFonts w:ascii="Arial" w:hAnsi="Arial" w:cs="Arial"/>
                <w:noProof/>
                <w:color w:val="000000"/>
                <w:lang w:eastAsia="ru-RU"/>
              </w:rPr>
              <w:drawing>
                <wp:anchor distT="0" distB="0" distL="114300" distR="114300" simplePos="0" relativeHeight="251667456" behindDoc="0" locked="0" layoutInCell="1" allowOverlap="1">
                  <wp:simplePos x="0" y="0"/>
                  <wp:positionH relativeFrom="column">
                    <wp:posOffset>680720</wp:posOffset>
                  </wp:positionH>
                  <wp:positionV relativeFrom="paragraph">
                    <wp:posOffset>221615</wp:posOffset>
                  </wp:positionV>
                  <wp:extent cx="6032500" cy="4522470"/>
                  <wp:effectExtent l="19050" t="0" r="635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2500" cy="4522470"/>
                          </a:xfrm>
                          <a:prstGeom prst="rect">
                            <a:avLst/>
                          </a:prstGeom>
                        </pic:spPr>
                      </pic:pic>
                    </a:graphicData>
                  </a:graphic>
                </wp:anchor>
              </w:drawing>
            </w: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C0D9A" w:rsidRDefault="003C0D9A" w:rsidP="003C0D9A">
            <w:pPr>
              <w:rPr>
                <w:b/>
              </w:rPr>
            </w:pPr>
            <w:r>
              <w:rPr>
                <w:b/>
              </w:rPr>
              <w:t>Результаты  ВПР по русскому языку, окружающему миру, математике в МКОУ «Медведицкая     СШ» в 4 классах</w:t>
            </w:r>
          </w:p>
          <w:p w:rsidR="003C0D9A" w:rsidRDefault="003C0D9A" w:rsidP="003C0D9A">
            <w:pPr>
              <w:jc w:val="center"/>
              <w:rPr>
                <w:b/>
              </w:rPr>
            </w:pPr>
            <w:r>
              <w:rPr>
                <w:b/>
              </w:rPr>
              <w:t>Алешниковский филиал МКОУ «Медведицкая СШ», Новинский филиал МКОУ «Медведицкая СШ»,  Песковский  филиал МКОУ « Медведицкая СШ».</w:t>
            </w:r>
          </w:p>
          <w:p w:rsidR="003C0D9A" w:rsidRDefault="003C0D9A" w:rsidP="003C0D9A">
            <w:pPr>
              <w:jc w:val="center"/>
              <w:rPr>
                <w:b/>
              </w:rPr>
            </w:pPr>
          </w:p>
          <w:p w:rsidR="003C0D9A" w:rsidRDefault="003C0D9A" w:rsidP="003C0D9A">
            <w:pPr>
              <w:jc w:val="center"/>
              <w:rPr>
                <w:b/>
              </w:rPr>
            </w:pPr>
          </w:p>
          <w:p w:rsidR="003C0D9A" w:rsidRDefault="003C0D9A" w:rsidP="003C0D9A">
            <w:pPr>
              <w:jc w:val="center"/>
              <w:rPr>
                <w:b/>
              </w:rPr>
            </w:pPr>
          </w:p>
          <w:tbl>
            <w:tblPr>
              <w:tblStyle w:val="ac"/>
              <w:tblW w:w="0" w:type="auto"/>
              <w:tblLook w:val="04A0"/>
            </w:tblPr>
            <w:tblGrid>
              <w:gridCol w:w="1809"/>
              <w:gridCol w:w="2406"/>
              <w:gridCol w:w="693"/>
              <w:gridCol w:w="693"/>
              <w:gridCol w:w="693"/>
              <w:gridCol w:w="693"/>
              <w:gridCol w:w="1426"/>
              <w:gridCol w:w="994"/>
            </w:tblGrid>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Предмет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Общее кол-во учащихся,выполнявших работу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 xml:space="preserve"> «5»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rPr>
                      <w:b/>
                    </w:rPr>
                  </w:pPr>
                  <w:r>
                    <w:rPr>
                      <w:b/>
                    </w:rPr>
                    <w:t>Успеваемость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Качество знаний</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Русский язык</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64%</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Математика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94%</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lastRenderedPageBreak/>
                    <w:t>Окружающий мир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68%</w:t>
                  </w:r>
                </w:p>
              </w:tc>
            </w:tr>
          </w:tbl>
          <w:p w:rsidR="003C0D9A" w:rsidRDefault="003C0D9A" w:rsidP="003C0D9A">
            <w:pPr>
              <w:jc w:val="center"/>
              <w:rPr>
                <w:b/>
              </w:rPr>
            </w:pPr>
          </w:p>
          <w:p w:rsidR="00323EA2" w:rsidRDefault="00323EA2" w:rsidP="003C0D9A">
            <w:pPr>
              <w:jc w:val="center"/>
              <w:rPr>
                <w:rFonts w:ascii="Arial" w:hAnsi="Arial" w:cs="Arial"/>
                <w:b/>
                <w:bCs/>
                <w:color w:val="000000"/>
                <w:sz w:val="36"/>
                <w:szCs w:val="36"/>
              </w:rPr>
            </w:pPr>
          </w:p>
          <w:p w:rsidR="00C12D6C" w:rsidRDefault="00C12D6C" w:rsidP="00C12D6C">
            <w:pPr>
              <w:rPr>
                <w:sz w:val="24"/>
                <w:szCs w:val="24"/>
              </w:rPr>
            </w:pPr>
            <w:r w:rsidRPr="00D236CD">
              <w:rPr>
                <w:sz w:val="24"/>
                <w:szCs w:val="24"/>
              </w:rPr>
              <w:t>Результаты  административных проверочных работ в МКОУ «Медведицкая СШ»</w:t>
            </w:r>
          </w:p>
          <w:p w:rsidR="00C12D6C" w:rsidRDefault="00C12D6C" w:rsidP="00C12D6C">
            <w:pPr>
              <w:jc w:val="center"/>
              <w:rPr>
                <w:sz w:val="24"/>
                <w:szCs w:val="24"/>
              </w:rPr>
            </w:pPr>
            <w:r>
              <w:rPr>
                <w:sz w:val="24"/>
                <w:szCs w:val="24"/>
              </w:rPr>
              <w:t>за 2016 – 2017 учебный год</w:t>
            </w:r>
          </w:p>
          <w:p w:rsidR="00C12D6C" w:rsidRPr="00871C25" w:rsidRDefault="00C12D6C" w:rsidP="00C12D6C">
            <w:pPr>
              <w:jc w:val="center"/>
              <w:rPr>
                <w:b/>
                <w:sz w:val="24"/>
                <w:szCs w:val="24"/>
              </w:rPr>
            </w:pPr>
            <w:r w:rsidRPr="00871C25">
              <w:rPr>
                <w:b/>
                <w:sz w:val="24"/>
                <w:szCs w:val="24"/>
              </w:rPr>
              <w:t xml:space="preserve"> Результаты входных проверочных работ( сентябрь 2016 г.)</w:t>
            </w:r>
          </w:p>
          <w:tbl>
            <w:tblPr>
              <w:tblStyle w:val="ac"/>
              <w:tblW w:w="0" w:type="auto"/>
              <w:tblLook w:val="04A0"/>
            </w:tblPr>
            <w:tblGrid>
              <w:gridCol w:w="1581"/>
              <w:gridCol w:w="1874"/>
              <w:gridCol w:w="2303"/>
            </w:tblGrid>
            <w:tr w:rsidR="00C12D6C" w:rsidTr="005146C0">
              <w:tc>
                <w:tcPr>
                  <w:tcW w:w="1581" w:type="dxa"/>
                </w:tcPr>
                <w:p w:rsidR="00C12D6C" w:rsidRDefault="00C12D6C" w:rsidP="005146C0">
                  <w:pPr>
                    <w:jc w:val="center"/>
                    <w:rPr>
                      <w:sz w:val="24"/>
                      <w:szCs w:val="24"/>
                    </w:rPr>
                  </w:pPr>
                  <w:r>
                    <w:rPr>
                      <w:sz w:val="24"/>
                      <w:szCs w:val="24"/>
                    </w:rPr>
                    <w:t>Класс</w:t>
                  </w:r>
                </w:p>
              </w:tc>
              <w:tc>
                <w:tcPr>
                  <w:tcW w:w="1874" w:type="dxa"/>
                </w:tcPr>
                <w:p w:rsidR="00C12D6C" w:rsidRDefault="00C12D6C" w:rsidP="005146C0">
                  <w:pPr>
                    <w:jc w:val="center"/>
                    <w:rPr>
                      <w:sz w:val="24"/>
                      <w:szCs w:val="24"/>
                    </w:rPr>
                  </w:pPr>
                  <w:r>
                    <w:rPr>
                      <w:sz w:val="24"/>
                      <w:szCs w:val="24"/>
                    </w:rPr>
                    <w:t>Русский язык</w:t>
                  </w:r>
                </w:p>
              </w:tc>
              <w:tc>
                <w:tcPr>
                  <w:tcW w:w="2303" w:type="dxa"/>
                </w:tcPr>
                <w:p w:rsidR="00C12D6C" w:rsidRDefault="00C12D6C" w:rsidP="005146C0">
                  <w:pPr>
                    <w:jc w:val="center"/>
                    <w:rPr>
                      <w:sz w:val="24"/>
                      <w:szCs w:val="24"/>
                    </w:rPr>
                  </w:pPr>
                  <w:r>
                    <w:rPr>
                      <w:sz w:val="24"/>
                      <w:szCs w:val="24"/>
                    </w:rPr>
                    <w:t>Математика</w:t>
                  </w:r>
                </w:p>
              </w:tc>
            </w:tr>
            <w:tr w:rsidR="00C12D6C" w:rsidTr="005146C0">
              <w:tc>
                <w:tcPr>
                  <w:tcW w:w="1581" w:type="dxa"/>
                </w:tcPr>
                <w:p w:rsidR="00C12D6C" w:rsidRDefault="00C12D6C" w:rsidP="005146C0">
                  <w:pPr>
                    <w:jc w:val="center"/>
                    <w:rPr>
                      <w:sz w:val="24"/>
                      <w:szCs w:val="24"/>
                    </w:rPr>
                  </w:pPr>
                  <w:r>
                    <w:rPr>
                      <w:sz w:val="24"/>
                      <w:szCs w:val="24"/>
                    </w:rPr>
                    <w:t>2а Железнякова И.Е.</w:t>
                  </w:r>
                </w:p>
              </w:tc>
              <w:tc>
                <w:tcPr>
                  <w:tcW w:w="1874" w:type="dxa"/>
                </w:tcPr>
                <w:p w:rsidR="00C12D6C" w:rsidRDefault="00C12D6C" w:rsidP="005146C0">
                  <w:pPr>
                    <w:jc w:val="center"/>
                    <w:rPr>
                      <w:sz w:val="24"/>
                      <w:szCs w:val="24"/>
                    </w:rPr>
                  </w:pPr>
                  <w:r>
                    <w:rPr>
                      <w:sz w:val="24"/>
                      <w:szCs w:val="24"/>
                    </w:rPr>
                    <w:t>У -85%</w:t>
                  </w:r>
                </w:p>
                <w:p w:rsidR="00C12D6C" w:rsidRDefault="00C12D6C" w:rsidP="005146C0">
                  <w:pPr>
                    <w:jc w:val="center"/>
                    <w:rPr>
                      <w:sz w:val="24"/>
                      <w:szCs w:val="24"/>
                    </w:rPr>
                  </w:pPr>
                  <w:r>
                    <w:rPr>
                      <w:sz w:val="24"/>
                      <w:szCs w:val="24"/>
                    </w:rPr>
                    <w:t>К -69%</w:t>
                  </w:r>
                </w:p>
              </w:tc>
              <w:tc>
                <w:tcPr>
                  <w:tcW w:w="2303" w:type="dxa"/>
                </w:tcPr>
                <w:p w:rsidR="00C12D6C" w:rsidRDefault="00C12D6C" w:rsidP="005146C0">
                  <w:pPr>
                    <w:jc w:val="center"/>
                    <w:rPr>
                      <w:sz w:val="24"/>
                      <w:szCs w:val="24"/>
                    </w:rPr>
                  </w:pPr>
                  <w:r>
                    <w:rPr>
                      <w:sz w:val="24"/>
                      <w:szCs w:val="24"/>
                    </w:rPr>
                    <w:t>У- 91%</w:t>
                  </w:r>
                </w:p>
                <w:p w:rsidR="00C12D6C" w:rsidRDefault="00C12D6C" w:rsidP="005146C0">
                  <w:pPr>
                    <w:jc w:val="center"/>
                    <w:rPr>
                      <w:sz w:val="24"/>
                      <w:szCs w:val="24"/>
                    </w:rPr>
                  </w:pPr>
                  <w:r>
                    <w:rPr>
                      <w:sz w:val="24"/>
                      <w:szCs w:val="24"/>
                    </w:rPr>
                    <w:t>К – 75%</w:t>
                  </w:r>
                </w:p>
              </w:tc>
            </w:tr>
            <w:tr w:rsidR="00C12D6C" w:rsidTr="005146C0">
              <w:tc>
                <w:tcPr>
                  <w:tcW w:w="1581" w:type="dxa"/>
                </w:tcPr>
                <w:p w:rsidR="00C12D6C" w:rsidRDefault="00C12D6C" w:rsidP="005146C0">
                  <w:pPr>
                    <w:jc w:val="center"/>
                    <w:rPr>
                      <w:sz w:val="24"/>
                      <w:szCs w:val="24"/>
                    </w:rPr>
                  </w:pPr>
                  <w:r>
                    <w:rPr>
                      <w:sz w:val="24"/>
                      <w:szCs w:val="24"/>
                    </w:rPr>
                    <w:t>2б</w:t>
                  </w:r>
                </w:p>
                <w:p w:rsidR="00C12D6C" w:rsidRDefault="00C12D6C" w:rsidP="005146C0">
                  <w:pPr>
                    <w:jc w:val="center"/>
                    <w:rPr>
                      <w:sz w:val="24"/>
                      <w:szCs w:val="24"/>
                    </w:rPr>
                  </w:pPr>
                  <w:r>
                    <w:rPr>
                      <w:sz w:val="24"/>
                      <w:szCs w:val="24"/>
                    </w:rPr>
                    <w:t>Фёдорова Е.А.</w:t>
                  </w:r>
                </w:p>
              </w:tc>
              <w:tc>
                <w:tcPr>
                  <w:tcW w:w="1874" w:type="dxa"/>
                </w:tcPr>
                <w:p w:rsidR="00C12D6C" w:rsidRDefault="00C12D6C" w:rsidP="005146C0">
                  <w:pPr>
                    <w:jc w:val="center"/>
                    <w:rPr>
                      <w:sz w:val="24"/>
                      <w:szCs w:val="24"/>
                    </w:rPr>
                  </w:pPr>
                  <w:r>
                    <w:rPr>
                      <w:sz w:val="24"/>
                      <w:szCs w:val="24"/>
                    </w:rPr>
                    <w:t>У – 92%</w:t>
                  </w:r>
                </w:p>
                <w:p w:rsidR="00C12D6C" w:rsidRDefault="00C12D6C" w:rsidP="005146C0">
                  <w:pPr>
                    <w:jc w:val="center"/>
                    <w:rPr>
                      <w:sz w:val="24"/>
                      <w:szCs w:val="24"/>
                    </w:rPr>
                  </w:pPr>
                  <w:r>
                    <w:rPr>
                      <w:sz w:val="24"/>
                      <w:szCs w:val="24"/>
                    </w:rPr>
                    <w:t>К – 67%</w:t>
                  </w:r>
                </w:p>
              </w:tc>
              <w:tc>
                <w:tcPr>
                  <w:tcW w:w="2303" w:type="dxa"/>
                </w:tcPr>
                <w:p w:rsidR="00C12D6C" w:rsidRDefault="00C12D6C" w:rsidP="005146C0">
                  <w:pPr>
                    <w:jc w:val="center"/>
                    <w:rPr>
                      <w:sz w:val="24"/>
                      <w:szCs w:val="24"/>
                    </w:rPr>
                  </w:pPr>
                  <w:r>
                    <w:rPr>
                      <w:sz w:val="24"/>
                      <w:szCs w:val="24"/>
                    </w:rPr>
                    <w:t>У – 83%</w:t>
                  </w:r>
                </w:p>
                <w:p w:rsidR="00C12D6C" w:rsidRDefault="00C12D6C" w:rsidP="005146C0">
                  <w:pPr>
                    <w:jc w:val="center"/>
                    <w:rPr>
                      <w:sz w:val="24"/>
                      <w:szCs w:val="24"/>
                    </w:rPr>
                  </w:pPr>
                  <w:r>
                    <w:rPr>
                      <w:sz w:val="24"/>
                      <w:szCs w:val="24"/>
                    </w:rPr>
                    <w:t>К – 83%</w:t>
                  </w:r>
                </w:p>
              </w:tc>
            </w:tr>
            <w:tr w:rsidR="00C12D6C" w:rsidTr="005146C0">
              <w:tc>
                <w:tcPr>
                  <w:tcW w:w="1581" w:type="dxa"/>
                </w:tcPr>
                <w:p w:rsidR="00C12D6C" w:rsidRDefault="00C12D6C" w:rsidP="005146C0">
                  <w:pPr>
                    <w:jc w:val="center"/>
                    <w:rPr>
                      <w:sz w:val="24"/>
                      <w:szCs w:val="24"/>
                    </w:rPr>
                  </w:pPr>
                  <w:r>
                    <w:rPr>
                      <w:sz w:val="24"/>
                      <w:szCs w:val="24"/>
                    </w:rPr>
                    <w:t>3</w:t>
                  </w:r>
                </w:p>
                <w:p w:rsidR="00C12D6C" w:rsidRDefault="00C12D6C" w:rsidP="005146C0">
                  <w:pPr>
                    <w:jc w:val="center"/>
                    <w:rPr>
                      <w:sz w:val="24"/>
                      <w:szCs w:val="24"/>
                    </w:rPr>
                  </w:pPr>
                  <w:r>
                    <w:rPr>
                      <w:sz w:val="24"/>
                      <w:szCs w:val="24"/>
                    </w:rPr>
                    <w:t>Романова Н.Н.</w:t>
                  </w:r>
                </w:p>
                <w:p w:rsidR="00C12D6C" w:rsidRDefault="00C12D6C" w:rsidP="005146C0">
                  <w:pPr>
                    <w:jc w:val="center"/>
                    <w:rPr>
                      <w:sz w:val="24"/>
                      <w:szCs w:val="24"/>
                    </w:rPr>
                  </w:pPr>
                </w:p>
              </w:tc>
              <w:tc>
                <w:tcPr>
                  <w:tcW w:w="1874" w:type="dxa"/>
                </w:tcPr>
                <w:p w:rsidR="00C12D6C" w:rsidRDefault="00C12D6C" w:rsidP="005146C0">
                  <w:pPr>
                    <w:jc w:val="center"/>
                    <w:rPr>
                      <w:sz w:val="24"/>
                      <w:szCs w:val="24"/>
                    </w:rPr>
                  </w:pPr>
                  <w:r>
                    <w:rPr>
                      <w:sz w:val="24"/>
                      <w:szCs w:val="24"/>
                    </w:rPr>
                    <w:t>У – 86%</w:t>
                  </w:r>
                </w:p>
                <w:p w:rsidR="00C12D6C" w:rsidRDefault="00C12D6C" w:rsidP="005146C0">
                  <w:pPr>
                    <w:jc w:val="center"/>
                    <w:rPr>
                      <w:sz w:val="24"/>
                      <w:szCs w:val="24"/>
                    </w:rPr>
                  </w:pPr>
                  <w:r>
                    <w:rPr>
                      <w:sz w:val="24"/>
                      <w:szCs w:val="24"/>
                    </w:rPr>
                    <w:t>К – 57%</w:t>
                  </w:r>
                </w:p>
              </w:tc>
              <w:tc>
                <w:tcPr>
                  <w:tcW w:w="2303" w:type="dxa"/>
                </w:tcPr>
                <w:p w:rsidR="00C12D6C" w:rsidRDefault="00C12D6C" w:rsidP="005146C0">
                  <w:pPr>
                    <w:jc w:val="center"/>
                    <w:rPr>
                      <w:sz w:val="24"/>
                      <w:szCs w:val="24"/>
                    </w:rPr>
                  </w:pPr>
                  <w:r>
                    <w:rPr>
                      <w:sz w:val="24"/>
                      <w:szCs w:val="24"/>
                    </w:rPr>
                    <w:t>У – 90%</w:t>
                  </w:r>
                </w:p>
                <w:p w:rsidR="00C12D6C" w:rsidRDefault="00C12D6C" w:rsidP="005146C0">
                  <w:pPr>
                    <w:jc w:val="center"/>
                    <w:rPr>
                      <w:sz w:val="24"/>
                      <w:szCs w:val="24"/>
                    </w:rPr>
                  </w:pPr>
                  <w:r>
                    <w:rPr>
                      <w:sz w:val="24"/>
                      <w:szCs w:val="24"/>
                    </w:rPr>
                    <w:t>К – 67%</w:t>
                  </w:r>
                </w:p>
              </w:tc>
            </w:tr>
            <w:tr w:rsidR="00C12D6C" w:rsidTr="005146C0">
              <w:tc>
                <w:tcPr>
                  <w:tcW w:w="1581" w:type="dxa"/>
                </w:tcPr>
                <w:p w:rsidR="00C12D6C" w:rsidRDefault="00C12D6C" w:rsidP="005146C0">
                  <w:pPr>
                    <w:jc w:val="center"/>
                    <w:rPr>
                      <w:sz w:val="24"/>
                      <w:szCs w:val="24"/>
                    </w:rPr>
                  </w:pPr>
                  <w:r>
                    <w:rPr>
                      <w:sz w:val="24"/>
                      <w:szCs w:val="24"/>
                    </w:rPr>
                    <w:t>4</w:t>
                  </w:r>
                </w:p>
                <w:p w:rsidR="00C12D6C" w:rsidRDefault="00C12D6C" w:rsidP="005146C0">
                  <w:pPr>
                    <w:jc w:val="center"/>
                    <w:rPr>
                      <w:sz w:val="24"/>
                      <w:szCs w:val="24"/>
                    </w:rPr>
                  </w:pPr>
                  <w:r>
                    <w:rPr>
                      <w:sz w:val="24"/>
                      <w:szCs w:val="24"/>
                    </w:rPr>
                    <w:t>Гринвальд О.А.</w:t>
                  </w:r>
                </w:p>
              </w:tc>
              <w:tc>
                <w:tcPr>
                  <w:tcW w:w="1874" w:type="dxa"/>
                </w:tcPr>
                <w:p w:rsidR="00C12D6C" w:rsidRDefault="00C12D6C" w:rsidP="005146C0">
                  <w:pPr>
                    <w:jc w:val="center"/>
                    <w:rPr>
                      <w:sz w:val="24"/>
                      <w:szCs w:val="24"/>
                    </w:rPr>
                  </w:pPr>
                  <w:r>
                    <w:rPr>
                      <w:sz w:val="24"/>
                      <w:szCs w:val="24"/>
                    </w:rPr>
                    <w:t>У -73%</w:t>
                  </w:r>
                </w:p>
                <w:p w:rsidR="00C12D6C" w:rsidRDefault="00C12D6C" w:rsidP="005146C0">
                  <w:pPr>
                    <w:jc w:val="center"/>
                    <w:rPr>
                      <w:sz w:val="24"/>
                      <w:szCs w:val="24"/>
                    </w:rPr>
                  </w:pPr>
                  <w:r>
                    <w:rPr>
                      <w:sz w:val="24"/>
                      <w:szCs w:val="24"/>
                    </w:rPr>
                    <w:t>К – 40%</w:t>
                  </w:r>
                </w:p>
              </w:tc>
              <w:tc>
                <w:tcPr>
                  <w:tcW w:w="2303" w:type="dxa"/>
                </w:tcPr>
                <w:p w:rsidR="00C12D6C" w:rsidRDefault="00C12D6C" w:rsidP="005146C0">
                  <w:pPr>
                    <w:jc w:val="center"/>
                    <w:rPr>
                      <w:sz w:val="24"/>
                      <w:szCs w:val="24"/>
                    </w:rPr>
                  </w:pPr>
                  <w:r>
                    <w:rPr>
                      <w:sz w:val="24"/>
                      <w:szCs w:val="24"/>
                    </w:rPr>
                    <w:t>У – 92%</w:t>
                  </w:r>
                </w:p>
                <w:p w:rsidR="00C12D6C" w:rsidRDefault="00C12D6C" w:rsidP="005146C0">
                  <w:pPr>
                    <w:jc w:val="center"/>
                    <w:rPr>
                      <w:sz w:val="24"/>
                      <w:szCs w:val="24"/>
                    </w:rPr>
                  </w:pPr>
                  <w:r>
                    <w:rPr>
                      <w:sz w:val="24"/>
                      <w:szCs w:val="24"/>
                    </w:rPr>
                    <w:t>К – 54%</w:t>
                  </w:r>
                </w:p>
              </w:tc>
            </w:tr>
          </w:tbl>
          <w:p w:rsidR="00C12D6C" w:rsidRDefault="00C12D6C" w:rsidP="00C12D6C">
            <w:pPr>
              <w:jc w:val="center"/>
              <w:rPr>
                <w:sz w:val="24"/>
                <w:szCs w:val="24"/>
              </w:rPr>
            </w:pPr>
          </w:p>
          <w:p w:rsidR="00C12D6C" w:rsidRDefault="00C12D6C" w:rsidP="00C12D6C">
            <w:pPr>
              <w:rPr>
                <w:sz w:val="24"/>
                <w:szCs w:val="24"/>
              </w:rPr>
            </w:pPr>
            <w:r>
              <w:rPr>
                <w:sz w:val="24"/>
                <w:szCs w:val="24"/>
              </w:rPr>
              <w:t>Качество знаний по русскому языку : 58%</w:t>
            </w:r>
          </w:p>
          <w:p w:rsidR="00C12D6C" w:rsidRDefault="00C12D6C" w:rsidP="00C12D6C">
            <w:pPr>
              <w:rPr>
                <w:sz w:val="24"/>
                <w:szCs w:val="24"/>
              </w:rPr>
            </w:pPr>
            <w:r>
              <w:rPr>
                <w:sz w:val="24"/>
                <w:szCs w:val="24"/>
              </w:rPr>
              <w:t>Качество знаний по математике :70%</w:t>
            </w:r>
          </w:p>
          <w:p w:rsidR="00C12D6C" w:rsidRPr="00871C25" w:rsidRDefault="00C12D6C" w:rsidP="00C12D6C">
            <w:pPr>
              <w:jc w:val="center"/>
              <w:rPr>
                <w:b/>
                <w:sz w:val="24"/>
                <w:szCs w:val="24"/>
              </w:rPr>
            </w:pPr>
            <w:r w:rsidRPr="00871C25">
              <w:rPr>
                <w:b/>
                <w:sz w:val="24"/>
                <w:szCs w:val="24"/>
              </w:rPr>
              <w:t>Результаты промежуточных проверочных работ ( декабрь 2016 г.)</w:t>
            </w:r>
          </w:p>
          <w:tbl>
            <w:tblPr>
              <w:tblStyle w:val="ac"/>
              <w:tblW w:w="0" w:type="auto"/>
              <w:tblLook w:val="04A0"/>
            </w:tblPr>
            <w:tblGrid>
              <w:gridCol w:w="1581"/>
              <w:gridCol w:w="1984"/>
              <w:gridCol w:w="2268"/>
            </w:tblGrid>
            <w:tr w:rsidR="00C12D6C" w:rsidTr="005146C0">
              <w:tc>
                <w:tcPr>
                  <w:tcW w:w="1581" w:type="dxa"/>
                </w:tcPr>
                <w:p w:rsidR="00C12D6C" w:rsidRDefault="00C12D6C" w:rsidP="005146C0">
                  <w:pPr>
                    <w:rPr>
                      <w:sz w:val="24"/>
                      <w:szCs w:val="24"/>
                    </w:rPr>
                  </w:pPr>
                  <w:r>
                    <w:rPr>
                      <w:sz w:val="24"/>
                      <w:szCs w:val="24"/>
                    </w:rPr>
                    <w:t>Класс</w:t>
                  </w:r>
                </w:p>
              </w:tc>
              <w:tc>
                <w:tcPr>
                  <w:tcW w:w="1984" w:type="dxa"/>
                </w:tcPr>
                <w:p w:rsidR="00C12D6C" w:rsidRDefault="00C12D6C" w:rsidP="005146C0">
                  <w:pPr>
                    <w:rPr>
                      <w:sz w:val="24"/>
                      <w:szCs w:val="24"/>
                    </w:rPr>
                  </w:pPr>
                  <w:r>
                    <w:rPr>
                      <w:sz w:val="24"/>
                      <w:szCs w:val="24"/>
                    </w:rPr>
                    <w:t>Русский язык</w:t>
                  </w:r>
                </w:p>
              </w:tc>
              <w:tc>
                <w:tcPr>
                  <w:tcW w:w="2268" w:type="dxa"/>
                </w:tcPr>
                <w:p w:rsidR="00C12D6C" w:rsidRDefault="00C12D6C" w:rsidP="005146C0">
                  <w:pPr>
                    <w:rPr>
                      <w:sz w:val="24"/>
                      <w:szCs w:val="24"/>
                    </w:rPr>
                  </w:pPr>
                  <w:r>
                    <w:rPr>
                      <w:sz w:val="24"/>
                      <w:szCs w:val="24"/>
                    </w:rPr>
                    <w:t>Математика</w:t>
                  </w:r>
                </w:p>
              </w:tc>
            </w:tr>
            <w:tr w:rsidR="00C12D6C" w:rsidTr="005146C0">
              <w:tc>
                <w:tcPr>
                  <w:tcW w:w="1581" w:type="dxa"/>
                </w:tcPr>
                <w:p w:rsidR="00C12D6C" w:rsidRDefault="00C12D6C" w:rsidP="005146C0">
                  <w:pPr>
                    <w:rPr>
                      <w:sz w:val="24"/>
                      <w:szCs w:val="24"/>
                    </w:rPr>
                  </w:pPr>
                  <w:r>
                    <w:rPr>
                      <w:sz w:val="24"/>
                      <w:szCs w:val="24"/>
                    </w:rPr>
                    <w:t>2а Железнякова И.Е.</w:t>
                  </w:r>
                </w:p>
              </w:tc>
              <w:tc>
                <w:tcPr>
                  <w:tcW w:w="1984" w:type="dxa"/>
                </w:tcPr>
                <w:p w:rsidR="00C12D6C" w:rsidRDefault="00C12D6C" w:rsidP="005146C0">
                  <w:pPr>
                    <w:rPr>
                      <w:sz w:val="24"/>
                      <w:szCs w:val="24"/>
                    </w:rPr>
                  </w:pPr>
                  <w:r>
                    <w:rPr>
                      <w:sz w:val="24"/>
                      <w:szCs w:val="24"/>
                    </w:rPr>
                    <w:t>У -100%</w:t>
                  </w:r>
                </w:p>
                <w:p w:rsidR="00C12D6C" w:rsidRDefault="00C12D6C" w:rsidP="005146C0">
                  <w:pPr>
                    <w:rPr>
                      <w:sz w:val="24"/>
                      <w:szCs w:val="24"/>
                    </w:rPr>
                  </w:pPr>
                  <w:r>
                    <w:rPr>
                      <w:sz w:val="24"/>
                      <w:szCs w:val="24"/>
                    </w:rPr>
                    <w:t>К – 80%</w:t>
                  </w:r>
                </w:p>
              </w:tc>
              <w:tc>
                <w:tcPr>
                  <w:tcW w:w="2268" w:type="dxa"/>
                </w:tcPr>
                <w:p w:rsidR="00C12D6C" w:rsidRDefault="00C12D6C" w:rsidP="005146C0">
                  <w:pPr>
                    <w:rPr>
                      <w:sz w:val="24"/>
                      <w:szCs w:val="24"/>
                    </w:rPr>
                  </w:pPr>
                  <w:r>
                    <w:rPr>
                      <w:sz w:val="24"/>
                      <w:szCs w:val="24"/>
                    </w:rPr>
                    <w:t>У- 86%</w:t>
                  </w:r>
                </w:p>
                <w:p w:rsidR="00C12D6C" w:rsidRDefault="00C12D6C" w:rsidP="005146C0">
                  <w:pPr>
                    <w:rPr>
                      <w:sz w:val="24"/>
                      <w:szCs w:val="24"/>
                    </w:rPr>
                  </w:pPr>
                  <w:r>
                    <w:rPr>
                      <w:sz w:val="24"/>
                      <w:szCs w:val="24"/>
                    </w:rPr>
                    <w:t>К – 71%</w:t>
                  </w:r>
                </w:p>
              </w:tc>
            </w:tr>
            <w:tr w:rsidR="00C12D6C" w:rsidTr="005146C0">
              <w:tc>
                <w:tcPr>
                  <w:tcW w:w="1581" w:type="dxa"/>
                </w:tcPr>
                <w:p w:rsidR="00C12D6C" w:rsidRDefault="00C12D6C" w:rsidP="005146C0">
                  <w:pPr>
                    <w:jc w:val="center"/>
                    <w:rPr>
                      <w:sz w:val="24"/>
                      <w:szCs w:val="24"/>
                    </w:rPr>
                  </w:pPr>
                  <w:r>
                    <w:rPr>
                      <w:sz w:val="24"/>
                      <w:szCs w:val="24"/>
                    </w:rPr>
                    <w:t>2б</w:t>
                  </w:r>
                </w:p>
                <w:p w:rsidR="00C12D6C" w:rsidRDefault="00C12D6C" w:rsidP="005146C0">
                  <w:pPr>
                    <w:rPr>
                      <w:sz w:val="24"/>
                      <w:szCs w:val="24"/>
                    </w:rPr>
                  </w:pPr>
                  <w:r>
                    <w:rPr>
                      <w:sz w:val="24"/>
                      <w:szCs w:val="24"/>
                    </w:rPr>
                    <w:t>Фёдорова Е.А.</w:t>
                  </w:r>
                </w:p>
              </w:tc>
              <w:tc>
                <w:tcPr>
                  <w:tcW w:w="1984" w:type="dxa"/>
                </w:tcPr>
                <w:p w:rsidR="00C12D6C" w:rsidRDefault="00C12D6C" w:rsidP="005146C0">
                  <w:pPr>
                    <w:rPr>
                      <w:sz w:val="24"/>
                      <w:szCs w:val="24"/>
                    </w:rPr>
                  </w:pPr>
                  <w:r>
                    <w:rPr>
                      <w:sz w:val="24"/>
                      <w:szCs w:val="24"/>
                    </w:rPr>
                    <w:t>У – 100%</w:t>
                  </w:r>
                </w:p>
                <w:p w:rsidR="00C12D6C" w:rsidRDefault="00C12D6C" w:rsidP="005146C0">
                  <w:pPr>
                    <w:rPr>
                      <w:sz w:val="24"/>
                      <w:szCs w:val="24"/>
                    </w:rPr>
                  </w:pPr>
                  <w:r>
                    <w:rPr>
                      <w:sz w:val="24"/>
                      <w:szCs w:val="24"/>
                    </w:rPr>
                    <w:t>К – 84%</w:t>
                  </w:r>
                </w:p>
              </w:tc>
              <w:tc>
                <w:tcPr>
                  <w:tcW w:w="2268" w:type="dxa"/>
                </w:tcPr>
                <w:p w:rsidR="00C12D6C" w:rsidRDefault="00C12D6C" w:rsidP="005146C0">
                  <w:pPr>
                    <w:rPr>
                      <w:sz w:val="24"/>
                      <w:szCs w:val="24"/>
                    </w:rPr>
                  </w:pPr>
                  <w:r>
                    <w:rPr>
                      <w:sz w:val="24"/>
                      <w:szCs w:val="24"/>
                    </w:rPr>
                    <w:t>У -83%</w:t>
                  </w:r>
                </w:p>
                <w:p w:rsidR="00C12D6C" w:rsidRDefault="00C12D6C" w:rsidP="005146C0">
                  <w:pPr>
                    <w:rPr>
                      <w:sz w:val="24"/>
                      <w:szCs w:val="24"/>
                    </w:rPr>
                  </w:pPr>
                  <w:r>
                    <w:rPr>
                      <w:sz w:val="24"/>
                      <w:szCs w:val="24"/>
                    </w:rPr>
                    <w:t>К – 75%</w:t>
                  </w:r>
                </w:p>
              </w:tc>
            </w:tr>
            <w:tr w:rsidR="00C12D6C" w:rsidTr="005146C0">
              <w:tc>
                <w:tcPr>
                  <w:tcW w:w="1581" w:type="dxa"/>
                </w:tcPr>
                <w:p w:rsidR="00C12D6C" w:rsidRDefault="00C12D6C" w:rsidP="005146C0">
                  <w:pPr>
                    <w:jc w:val="center"/>
                    <w:rPr>
                      <w:sz w:val="24"/>
                      <w:szCs w:val="24"/>
                    </w:rPr>
                  </w:pPr>
                  <w:r>
                    <w:rPr>
                      <w:sz w:val="24"/>
                      <w:szCs w:val="24"/>
                    </w:rPr>
                    <w:t>3</w:t>
                  </w:r>
                </w:p>
                <w:p w:rsidR="00C12D6C" w:rsidRDefault="00C12D6C" w:rsidP="005146C0">
                  <w:pPr>
                    <w:jc w:val="center"/>
                    <w:rPr>
                      <w:sz w:val="24"/>
                      <w:szCs w:val="24"/>
                    </w:rPr>
                  </w:pPr>
                  <w:r>
                    <w:rPr>
                      <w:sz w:val="24"/>
                      <w:szCs w:val="24"/>
                    </w:rPr>
                    <w:t>Романова Н.Н.</w:t>
                  </w:r>
                </w:p>
                <w:p w:rsidR="00C12D6C" w:rsidRDefault="00C12D6C" w:rsidP="005146C0">
                  <w:pPr>
                    <w:rPr>
                      <w:sz w:val="24"/>
                      <w:szCs w:val="24"/>
                    </w:rPr>
                  </w:pPr>
                </w:p>
              </w:tc>
              <w:tc>
                <w:tcPr>
                  <w:tcW w:w="1984" w:type="dxa"/>
                </w:tcPr>
                <w:p w:rsidR="00C12D6C" w:rsidRDefault="00C12D6C" w:rsidP="005146C0">
                  <w:pPr>
                    <w:rPr>
                      <w:sz w:val="24"/>
                      <w:szCs w:val="24"/>
                    </w:rPr>
                  </w:pPr>
                  <w:r>
                    <w:rPr>
                      <w:sz w:val="24"/>
                      <w:szCs w:val="24"/>
                    </w:rPr>
                    <w:t>У – 90%</w:t>
                  </w:r>
                </w:p>
                <w:p w:rsidR="00C12D6C" w:rsidRDefault="00C12D6C" w:rsidP="005146C0">
                  <w:pPr>
                    <w:rPr>
                      <w:sz w:val="24"/>
                      <w:szCs w:val="24"/>
                    </w:rPr>
                  </w:pPr>
                  <w:r>
                    <w:rPr>
                      <w:sz w:val="24"/>
                      <w:szCs w:val="24"/>
                    </w:rPr>
                    <w:t>К – 70%</w:t>
                  </w:r>
                </w:p>
              </w:tc>
              <w:tc>
                <w:tcPr>
                  <w:tcW w:w="2268" w:type="dxa"/>
                </w:tcPr>
                <w:p w:rsidR="00C12D6C" w:rsidRDefault="00C12D6C" w:rsidP="005146C0">
                  <w:pPr>
                    <w:rPr>
                      <w:sz w:val="24"/>
                      <w:szCs w:val="24"/>
                    </w:rPr>
                  </w:pPr>
                  <w:r>
                    <w:rPr>
                      <w:sz w:val="24"/>
                      <w:szCs w:val="24"/>
                    </w:rPr>
                    <w:t>У – 100%</w:t>
                  </w:r>
                </w:p>
                <w:p w:rsidR="00C12D6C" w:rsidRDefault="00C12D6C" w:rsidP="005146C0">
                  <w:pPr>
                    <w:rPr>
                      <w:sz w:val="24"/>
                      <w:szCs w:val="24"/>
                    </w:rPr>
                  </w:pPr>
                  <w:r>
                    <w:rPr>
                      <w:sz w:val="24"/>
                      <w:szCs w:val="24"/>
                    </w:rPr>
                    <w:t>К – 70%</w:t>
                  </w:r>
                </w:p>
              </w:tc>
            </w:tr>
            <w:tr w:rsidR="00C12D6C" w:rsidTr="005146C0">
              <w:tc>
                <w:tcPr>
                  <w:tcW w:w="1581" w:type="dxa"/>
                </w:tcPr>
                <w:p w:rsidR="00C12D6C" w:rsidRDefault="00C12D6C" w:rsidP="005146C0">
                  <w:pPr>
                    <w:jc w:val="center"/>
                    <w:rPr>
                      <w:sz w:val="24"/>
                      <w:szCs w:val="24"/>
                    </w:rPr>
                  </w:pPr>
                  <w:r>
                    <w:rPr>
                      <w:sz w:val="24"/>
                      <w:szCs w:val="24"/>
                    </w:rPr>
                    <w:t>4</w:t>
                  </w:r>
                </w:p>
                <w:p w:rsidR="00C12D6C" w:rsidRDefault="00C12D6C" w:rsidP="005146C0">
                  <w:pPr>
                    <w:rPr>
                      <w:sz w:val="24"/>
                      <w:szCs w:val="24"/>
                    </w:rPr>
                  </w:pPr>
                  <w:r>
                    <w:rPr>
                      <w:sz w:val="24"/>
                      <w:szCs w:val="24"/>
                    </w:rPr>
                    <w:t>Гринвальд О.А.</w:t>
                  </w:r>
                </w:p>
              </w:tc>
              <w:tc>
                <w:tcPr>
                  <w:tcW w:w="1984" w:type="dxa"/>
                </w:tcPr>
                <w:p w:rsidR="00C12D6C" w:rsidRDefault="00C12D6C" w:rsidP="005146C0">
                  <w:pPr>
                    <w:rPr>
                      <w:sz w:val="24"/>
                      <w:szCs w:val="24"/>
                    </w:rPr>
                  </w:pPr>
                  <w:r>
                    <w:rPr>
                      <w:sz w:val="24"/>
                      <w:szCs w:val="24"/>
                    </w:rPr>
                    <w:t>У – 76%</w:t>
                  </w:r>
                </w:p>
                <w:p w:rsidR="00C12D6C" w:rsidRDefault="00C12D6C" w:rsidP="005146C0">
                  <w:pPr>
                    <w:rPr>
                      <w:sz w:val="24"/>
                      <w:szCs w:val="24"/>
                    </w:rPr>
                  </w:pPr>
                  <w:r>
                    <w:rPr>
                      <w:sz w:val="24"/>
                      <w:szCs w:val="24"/>
                    </w:rPr>
                    <w:t>К – 71%</w:t>
                  </w:r>
                </w:p>
              </w:tc>
              <w:tc>
                <w:tcPr>
                  <w:tcW w:w="2268" w:type="dxa"/>
                </w:tcPr>
                <w:p w:rsidR="00C12D6C" w:rsidRDefault="00C12D6C" w:rsidP="005146C0">
                  <w:pPr>
                    <w:rPr>
                      <w:sz w:val="24"/>
                      <w:szCs w:val="24"/>
                    </w:rPr>
                  </w:pPr>
                  <w:r>
                    <w:rPr>
                      <w:sz w:val="24"/>
                      <w:szCs w:val="24"/>
                    </w:rPr>
                    <w:t>У – 93%</w:t>
                  </w:r>
                </w:p>
                <w:p w:rsidR="00C12D6C" w:rsidRDefault="00C12D6C" w:rsidP="005146C0">
                  <w:pPr>
                    <w:rPr>
                      <w:sz w:val="24"/>
                      <w:szCs w:val="24"/>
                    </w:rPr>
                  </w:pPr>
                  <w:r>
                    <w:rPr>
                      <w:sz w:val="24"/>
                      <w:szCs w:val="24"/>
                    </w:rPr>
                    <w:t>К – 73%</w:t>
                  </w:r>
                </w:p>
              </w:tc>
            </w:tr>
          </w:tbl>
          <w:p w:rsidR="00C12D6C" w:rsidRDefault="00C12D6C" w:rsidP="00C12D6C">
            <w:pPr>
              <w:rPr>
                <w:sz w:val="24"/>
                <w:szCs w:val="24"/>
              </w:rPr>
            </w:pPr>
          </w:p>
          <w:p w:rsidR="00C12D6C" w:rsidRDefault="00C12D6C" w:rsidP="00C12D6C">
            <w:pPr>
              <w:rPr>
                <w:sz w:val="24"/>
                <w:szCs w:val="24"/>
              </w:rPr>
            </w:pPr>
            <w:r>
              <w:rPr>
                <w:sz w:val="24"/>
                <w:szCs w:val="24"/>
              </w:rPr>
              <w:t>Качество знаний по русскому языку: 76%</w:t>
            </w:r>
          </w:p>
          <w:p w:rsidR="00C12D6C" w:rsidRDefault="00C12D6C" w:rsidP="00C12D6C">
            <w:pPr>
              <w:rPr>
                <w:sz w:val="24"/>
                <w:szCs w:val="24"/>
              </w:rPr>
            </w:pPr>
            <w:r>
              <w:rPr>
                <w:sz w:val="24"/>
                <w:szCs w:val="24"/>
              </w:rPr>
              <w:t>Качество знаний по математике : 72%</w:t>
            </w:r>
          </w:p>
          <w:p w:rsidR="00C12D6C" w:rsidRDefault="00C12D6C" w:rsidP="00C12D6C">
            <w:pPr>
              <w:rPr>
                <w:sz w:val="24"/>
                <w:szCs w:val="24"/>
              </w:rPr>
            </w:pPr>
          </w:p>
          <w:p w:rsidR="00C12D6C" w:rsidRDefault="00C12D6C" w:rsidP="00C12D6C">
            <w:pPr>
              <w:rPr>
                <w:sz w:val="24"/>
                <w:szCs w:val="24"/>
              </w:rPr>
            </w:pPr>
          </w:p>
          <w:p w:rsidR="00C12D6C" w:rsidRDefault="00C12D6C" w:rsidP="00C12D6C">
            <w:pPr>
              <w:jc w:val="center"/>
              <w:rPr>
                <w:b/>
                <w:sz w:val="24"/>
                <w:szCs w:val="24"/>
              </w:rPr>
            </w:pPr>
            <w:r>
              <w:rPr>
                <w:b/>
                <w:sz w:val="24"/>
                <w:szCs w:val="24"/>
              </w:rPr>
              <w:t xml:space="preserve">Результаты итоговых </w:t>
            </w:r>
            <w:r w:rsidRPr="00871C25">
              <w:rPr>
                <w:b/>
                <w:sz w:val="24"/>
                <w:szCs w:val="24"/>
              </w:rPr>
              <w:t>проверочных работ(</w:t>
            </w:r>
            <w:r>
              <w:rPr>
                <w:b/>
                <w:sz w:val="24"/>
                <w:szCs w:val="24"/>
              </w:rPr>
              <w:t>апрель 2017</w:t>
            </w:r>
            <w:r w:rsidRPr="00871C25">
              <w:rPr>
                <w:b/>
                <w:sz w:val="24"/>
                <w:szCs w:val="24"/>
              </w:rPr>
              <w:t xml:space="preserve"> г.)</w:t>
            </w:r>
          </w:p>
          <w:tbl>
            <w:tblPr>
              <w:tblStyle w:val="ac"/>
              <w:tblW w:w="0" w:type="auto"/>
              <w:tblLook w:val="04A0"/>
            </w:tblPr>
            <w:tblGrid>
              <w:gridCol w:w="1581"/>
              <w:gridCol w:w="1984"/>
              <w:gridCol w:w="2268"/>
            </w:tblGrid>
            <w:tr w:rsidR="00C12D6C" w:rsidTr="005146C0">
              <w:tc>
                <w:tcPr>
                  <w:tcW w:w="1526" w:type="dxa"/>
                </w:tcPr>
                <w:p w:rsidR="00C12D6C" w:rsidRPr="00871C25" w:rsidRDefault="00C12D6C" w:rsidP="005146C0">
                  <w:pPr>
                    <w:jc w:val="center"/>
                    <w:rPr>
                      <w:sz w:val="24"/>
                      <w:szCs w:val="24"/>
                    </w:rPr>
                  </w:pPr>
                  <w:r w:rsidRPr="00871C25">
                    <w:rPr>
                      <w:sz w:val="24"/>
                      <w:szCs w:val="24"/>
                    </w:rPr>
                    <w:t>Класс</w:t>
                  </w:r>
                </w:p>
              </w:tc>
              <w:tc>
                <w:tcPr>
                  <w:tcW w:w="1984" w:type="dxa"/>
                </w:tcPr>
                <w:p w:rsidR="00C12D6C" w:rsidRPr="00871C25" w:rsidRDefault="00C12D6C" w:rsidP="005146C0">
                  <w:pPr>
                    <w:jc w:val="center"/>
                    <w:rPr>
                      <w:sz w:val="24"/>
                      <w:szCs w:val="24"/>
                    </w:rPr>
                  </w:pPr>
                  <w:r w:rsidRPr="00871C25">
                    <w:rPr>
                      <w:sz w:val="24"/>
                      <w:szCs w:val="24"/>
                    </w:rPr>
                    <w:t>Русский язык</w:t>
                  </w:r>
                </w:p>
              </w:tc>
              <w:tc>
                <w:tcPr>
                  <w:tcW w:w="2268" w:type="dxa"/>
                </w:tcPr>
                <w:p w:rsidR="00C12D6C" w:rsidRPr="00871C25" w:rsidRDefault="00C12D6C" w:rsidP="005146C0">
                  <w:pPr>
                    <w:jc w:val="center"/>
                    <w:rPr>
                      <w:sz w:val="24"/>
                      <w:szCs w:val="24"/>
                    </w:rPr>
                  </w:pPr>
                  <w:r w:rsidRPr="00871C25">
                    <w:rPr>
                      <w:sz w:val="24"/>
                      <w:szCs w:val="24"/>
                    </w:rPr>
                    <w:t>Математика</w:t>
                  </w:r>
                </w:p>
              </w:tc>
            </w:tr>
            <w:tr w:rsidR="00C12D6C" w:rsidTr="005146C0">
              <w:tc>
                <w:tcPr>
                  <w:tcW w:w="1526" w:type="dxa"/>
                </w:tcPr>
                <w:p w:rsidR="00C12D6C" w:rsidRDefault="00C12D6C" w:rsidP="005146C0">
                  <w:pPr>
                    <w:jc w:val="center"/>
                    <w:rPr>
                      <w:b/>
                      <w:sz w:val="24"/>
                      <w:szCs w:val="24"/>
                    </w:rPr>
                  </w:pPr>
                  <w:r>
                    <w:rPr>
                      <w:sz w:val="24"/>
                      <w:szCs w:val="24"/>
                    </w:rPr>
                    <w:t>2а Железнякова И.Е.</w:t>
                  </w:r>
                </w:p>
              </w:tc>
              <w:tc>
                <w:tcPr>
                  <w:tcW w:w="1984" w:type="dxa"/>
                </w:tcPr>
                <w:p w:rsidR="00C12D6C" w:rsidRPr="000A7B69" w:rsidRDefault="00C12D6C" w:rsidP="005146C0">
                  <w:pPr>
                    <w:jc w:val="center"/>
                    <w:rPr>
                      <w:sz w:val="24"/>
                      <w:szCs w:val="24"/>
                    </w:rPr>
                  </w:pPr>
                  <w:r w:rsidRPr="000A7B69">
                    <w:rPr>
                      <w:sz w:val="24"/>
                      <w:szCs w:val="24"/>
                    </w:rPr>
                    <w:t>У -100%</w:t>
                  </w:r>
                </w:p>
                <w:p w:rsidR="00C12D6C" w:rsidRDefault="00C12D6C" w:rsidP="005146C0">
                  <w:pPr>
                    <w:jc w:val="center"/>
                    <w:rPr>
                      <w:b/>
                      <w:sz w:val="24"/>
                      <w:szCs w:val="24"/>
                    </w:rPr>
                  </w:pPr>
                  <w:r w:rsidRPr="000A7B69">
                    <w:rPr>
                      <w:sz w:val="24"/>
                      <w:szCs w:val="24"/>
                    </w:rPr>
                    <w:t>К-60%</w:t>
                  </w:r>
                </w:p>
              </w:tc>
              <w:tc>
                <w:tcPr>
                  <w:tcW w:w="2268" w:type="dxa"/>
                </w:tcPr>
                <w:p w:rsidR="00C12D6C" w:rsidRPr="000A7B69" w:rsidRDefault="00C12D6C" w:rsidP="005146C0">
                  <w:pPr>
                    <w:jc w:val="center"/>
                    <w:rPr>
                      <w:sz w:val="24"/>
                      <w:szCs w:val="24"/>
                    </w:rPr>
                  </w:pPr>
                  <w:r w:rsidRPr="000A7B69">
                    <w:rPr>
                      <w:sz w:val="24"/>
                      <w:szCs w:val="24"/>
                    </w:rPr>
                    <w:t>У – 100%</w:t>
                  </w:r>
                </w:p>
                <w:p w:rsidR="00C12D6C" w:rsidRDefault="00C12D6C" w:rsidP="005146C0">
                  <w:pPr>
                    <w:jc w:val="center"/>
                    <w:rPr>
                      <w:b/>
                      <w:sz w:val="24"/>
                      <w:szCs w:val="24"/>
                    </w:rPr>
                  </w:pPr>
                  <w:r w:rsidRPr="000A7B69">
                    <w:rPr>
                      <w:sz w:val="24"/>
                      <w:szCs w:val="24"/>
                    </w:rPr>
                    <w:t>К – 51%</w:t>
                  </w:r>
                </w:p>
              </w:tc>
            </w:tr>
            <w:tr w:rsidR="00C12D6C" w:rsidTr="005146C0">
              <w:tc>
                <w:tcPr>
                  <w:tcW w:w="1526" w:type="dxa"/>
                </w:tcPr>
                <w:p w:rsidR="00C12D6C" w:rsidRDefault="00C12D6C" w:rsidP="005146C0">
                  <w:pPr>
                    <w:jc w:val="center"/>
                    <w:rPr>
                      <w:sz w:val="24"/>
                      <w:szCs w:val="24"/>
                    </w:rPr>
                  </w:pPr>
                  <w:r>
                    <w:rPr>
                      <w:sz w:val="24"/>
                      <w:szCs w:val="24"/>
                    </w:rPr>
                    <w:t>2б</w:t>
                  </w:r>
                </w:p>
                <w:p w:rsidR="00C12D6C" w:rsidRDefault="00C12D6C" w:rsidP="005146C0">
                  <w:pPr>
                    <w:jc w:val="center"/>
                    <w:rPr>
                      <w:b/>
                      <w:sz w:val="24"/>
                      <w:szCs w:val="24"/>
                    </w:rPr>
                  </w:pPr>
                  <w:r>
                    <w:rPr>
                      <w:sz w:val="24"/>
                      <w:szCs w:val="24"/>
                    </w:rPr>
                    <w:t>Фёдорова Е.А.</w:t>
                  </w:r>
                </w:p>
              </w:tc>
              <w:tc>
                <w:tcPr>
                  <w:tcW w:w="1984" w:type="dxa"/>
                </w:tcPr>
                <w:p w:rsidR="00C12D6C" w:rsidRPr="000A7B69" w:rsidRDefault="00C12D6C" w:rsidP="005146C0">
                  <w:pPr>
                    <w:jc w:val="center"/>
                    <w:rPr>
                      <w:sz w:val="24"/>
                      <w:szCs w:val="24"/>
                    </w:rPr>
                  </w:pPr>
                  <w:r w:rsidRPr="000A7B69">
                    <w:rPr>
                      <w:sz w:val="24"/>
                      <w:szCs w:val="24"/>
                    </w:rPr>
                    <w:t>У- 93%</w:t>
                  </w:r>
                </w:p>
                <w:p w:rsidR="00C12D6C" w:rsidRDefault="00C12D6C" w:rsidP="005146C0">
                  <w:pPr>
                    <w:jc w:val="center"/>
                    <w:rPr>
                      <w:b/>
                      <w:sz w:val="24"/>
                      <w:szCs w:val="24"/>
                    </w:rPr>
                  </w:pPr>
                  <w:r w:rsidRPr="000A7B69">
                    <w:rPr>
                      <w:sz w:val="24"/>
                      <w:szCs w:val="24"/>
                    </w:rPr>
                    <w:t>К -60%</w:t>
                  </w:r>
                </w:p>
              </w:tc>
              <w:tc>
                <w:tcPr>
                  <w:tcW w:w="2268" w:type="dxa"/>
                </w:tcPr>
                <w:p w:rsidR="00C12D6C" w:rsidRPr="000A7B69" w:rsidRDefault="00C12D6C" w:rsidP="005146C0">
                  <w:pPr>
                    <w:jc w:val="center"/>
                    <w:rPr>
                      <w:sz w:val="24"/>
                      <w:szCs w:val="24"/>
                    </w:rPr>
                  </w:pPr>
                  <w:r w:rsidRPr="000A7B69">
                    <w:rPr>
                      <w:sz w:val="24"/>
                      <w:szCs w:val="24"/>
                    </w:rPr>
                    <w:t>У- 93%</w:t>
                  </w:r>
                </w:p>
                <w:p w:rsidR="00C12D6C" w:rsidRDefault="00C12D6C" w:rsidP="005146C0">
                  <w:pPr>
                    <w:jc w:val="center"/>
                    <w:rPr>
                      <w:b/>
                      <w:sz w:val="24"/>
                      <w:szCs w:val="24"/>
                    </w:rPr>
                  </w:pPr>
                  <w:r w:rsidRPr="000A7B69">
                    <w:rPr>
                      <w:sz w:val="24"/>
                      <w:szCs w:val="24"/>
                    </w:rPr>
                    <w:t>К – 86%</w:t>
                  </w:r>
                </w:p>
              </w:tc>
            </w:tr>
            <w:tr w:rsidR="00C12D6C" w:rsidTr="005146C0">
              <w:tc>
                <w:tcPr>
                  <w:tcW w:w="1526" w:type="dxa"/>
                </w:tcPr>
                <w:p w:rsidR="00C12D6C" w:rsidRDefault="00C12D6C" w:rsidP="005146C0">
                  <w:pPr>
                    <w:jc w:val="center"/>
                    <w:rPr>
                      <w:sz w:val="24"/>
                      <w:szCs w:val="24"/>
                    </w:rPr>
                  </w:pPr>
                  <w:r>
                    <w:rPr>
                      <w:sz w:val="24"/>
                      <w:szCs w:val="24"/>
                    </w:rPr>
                    <w:t>3</w:t>
                  </w:r>
                </w:p>
                <w:p w:rsidR="00C12D6C" w:rsidRDefault="00C12D6C" w:rsidP="005146C0">
                  <w:pPr>
                    <w:jc w:val="center"/>
                    <w:rPr>
                      <w:sz w:val="24"/>
                      <w:szCs w:val="24"/>
                    </w:rPr>
                  </w:pPr>
                  <w:r>
                    <w:rPr>
                      <w:sz w:val="24"/>
                      <w:szCs w:val="24"/>
                    </w:rPr>
                    <w:t>Романова Н.Н.</w:t>
                  </w:r>
                </w:p>
                <w:p w:rsidR="00C12D6C" w:rsidRDefault="00C12D6C" w:rsidP="005146C0">
                  <w:pPr>
                    <w:jc w:val="center"/>
                    <w:rPr>
                      <w:b/>
                      <w:sz w:val="24"/>
                      <w:szCs w:val="24"/>
                    </w:rPr>
                  </w:pPr>
                </w:p>
              </w:tc>
              <w:tc>
                <w:tcPr>
                  <w:tcW w:w="1984" w:type="dxa"/>
                </w:tcPr>
                <w:p w:rsidR="00C12D6C" w:rsidRDefault="00C12D6C" w:rsidP="005146C0">
                  <w:pPr>
                    <w:jc w:val="center"/>
                    <w:rPr>
                      <w:sz w:val="24"/>
                      <w:szCs w:val="24"/>
                    </w:rPr>
                  </w:pPr>
                  <w:r w:rsidRPr="000A7B69">
                    <w:rPr>
                      <w:sz w:val="24"/>
                      <w:szCs w:val="24"/>
                    </w:rPr>
                    <w:t xml:space="preserve">У </w:t>
                  </w:r>
                  <w:r>
                    <w:rPr>
                      <w:sz w:val="24"/>
                      <w:szCs w:val="24"/>
                    </w:rPr>
                    <w:t>–95%</w:t>
                  </w:r>
                </w:p>
                <w:p w:rsidR="00C12D6C" w:rsidRPr="000A7B69" w:rsidRDefault="00C12D6C" w:rsidP="005146C0">
                  <w:pPr>
                    <w:jc w:val="center"/>
                    <w:rPr>
                      <w:sz w:val="24"/>
                      <w:szCs w:val="24"/>
                    </w:rPr>
                  </w:pPr>
                  <w:r>
                    <w:rPr>
                      <w:sz w:val="24"/>
                      <w:szCs w:val="24"/>
                    </w:rPr>
                    <w:t>К – 71%</w:t>
                  </w:r>
                </w:p>
              </w:tc>
              <w:tc>
                <w:tcPr>
                  <w:tcW w:w="2268" w:type="dxa"/>
                </w:tcPr>
                <w:p w:rsidR="00C12D6C" w:rsidRPr="007A018F" w:rsidRDefault="00C12D6C" w:rsidP="005146C0">
                  <w:pPr>
                    <w:jc w:val="center"/>
                    <w:rPr>
                      <w:sz w:val="24"/>
                      <w:szCs w:val="24"/>
                    </w:rPr>
                  </w:pPr>
                  <w:r w:rsidRPr="007A018F">
                    <w:rPr>
                      <w:sz w:val="24"/>
                      <w:szCs w:val="24"/>
                    </w:rPr>
                    <w:t>У -85%</w:t>
                  </w:r>
                </w:p>
                <w:p w:rsidR="00C12D6C" w:rsidRDefault="00C12D6C" w:rsidP="005146C0">
                  <w:pPr>
                    <w:jc w:val="center"/>
                    <w:rPr>
                      <w:b/>
                      <w:sz w:val="24"/>
                      <w:szCs w:val="24"/>
                    </w:rPr>
                  </w:pPr>
                  <w:r w:rsidRPr="007A018F">
                    <w:rPr>
                      <w:sz w:val="24"/>
                      <w:szCs w:val="24"/>
                    </w:rPr>
                    <w:t>К – 52%</w:t>
                  </w:r>
                </w:p>
              </w:tc>
            </w:tr>
            <w:tr w:rsidR="00C12D6C" w:rsidTr="005146C0">
              <w:tc>
                <w:tcPr>
                  <w:tcW w:w="1526" w:type="dxa"/>
                </w:tcPr>
                <w:p w:rsidR="00C12D6C" w:rsidRDefault="00C12D6C" w:rsidP="005146C0">
                  <w:pPr>
                    <w:jc w:val="center"/>
                    <w:rPr>
                      <w:sz w:val="24"/>
                      <w:szCs w:val="24"/>
                    </w:rPr>
                  </w:pPr>
                  <w:r>
                    <w:rPr>
                      <w:sz w:val="24"/>
                      <w:szCs w:val="24"/>
                    </w:rPr>
                    <w:t>4</w:t>
                  </w:r>
                </w:p>
                <w:p w:rsidR="00C12D6C" w:rsidRDefault="00C12D6C" w:rsidP="005146C0">
                  <w:pPr>
                    <w:jc w:val="center"/>
                    <w:rPr>
                      <w:b/>
                      <w:sz w:val="24"/>
                      <w:szCs w:val="24"/>
                    </w:rPr>
                  </w:pPr>
                  <w:r>
                    <w:rPr>
                      <w:sz w:val="24"/>
                      <w:szCs w:val="24"/>
                    </w:rPr>
                    <w:t>Гринвальд О.А.</w:t>
                  </w:r>
                </w:p>
              </w:tc>
              <w:tc>
                <w:tcPr>
                  <w:tcW w:w="1984" w:type="dxa"/>
                </w:tcPr>
                <w:p w:rsidR="00C12D6C" w:rsidRDefault="00C12D6C" w:rsidP="005146C0">
                  <w:pPr>
                    <w:jc w:val="center"/>
                    <w:rPr>
                      <w:sz w:val="24"/>
                      <w:szCs w:val="24"/>
                    </w:rPr>
                  </w:pPr>
                </w:p>
                <w:p w:rsidR="00C12D6C" w:rsidRPr="00C274F4" w:rsidRDefault="00C12D6C" w:rsidP="005146C0">
                  <w:pPr>
                    <w:jc w:val="center"/>
                    <w:rPr>
                      <w:sz w:val="24"/>
                      <w:szCs w:val="24"/>
                    </w:rPr>
                  </w:pPr>
                  <w:r w:rsidRPr="00C274F4">
                    <w:rPr>
                      <w:sz w:val="24"/>
                      <w:szCs w:val="24"/>
                    </w:rPr>
                    <w:t>ВПР</w:t>
                  </w:r>
                </w:p>
              </w:tc>
              <w:tc>
                <w:tcPr>
                  <w:tcW w:w="2268" w:type="dxa"/>
                </w:tcPr>
                <w:p w:rsidR="00C12D6C" w:rsidRDefault="00C12D6C" w:rsidP="005146C0">
                  <w:pPr>
                    <w:jc w:val="center"/>
                    <w:rPr>
                      <w:sz w:val="24"/>
                      <w:szCs w:val="24"/>
                    </w:rPr>
                  </w:pPr>
                </w:p>
                <w:p w:rsidR="00C12D6C" w:rsidRPr="00C274F4" w:rsidRDefault="00C12D6C" w:rsidP="005146C0">
                  <w:pPr>
                    <w:jc w:val="center"/>
                    <w:rPr>
                      <w:sz w:val="24"/>
                      <w:szCs w:val="24"/>
                    </w:rPr>
                  </w:pPr>
                  <w:r w:rsidRPr="00C274F4">
                    <w:rPr>
                      <w:sz w:val="24"/>
                      <w:szCs w:val="24"/>
                    </w:rPr>
                    <w:t>ВПР</w:t>
                  </w:r>
                </w:p>
              </w:tc>
            </w:tr>
            <w:tr w:rsidR="00C12D6C" w:rsidTr="005146C0">
              <w:tc>
                <w:tcPr>
                  <w:tcW w:w="1526" w:type="dxa"/>
                </w:tcPr>
                <w:p w:rsidR="00C12D6C" w:rsidRDefault="00C12D6C" w:rsidP="005146C0">
                  <w:pPr>
                    <w:jc w:val="center"/>
                    <w:rPr>
                      <w:sz w:val="24"/>
                      <w:szCs w:val="24"/>
                    </w:rPr>
                  </w:pPr>
                  <w:r>
                    <w:rPr>
                      <w:sz w:val="24"/>
                      <w:szCs w:val="24"/>
                    </w:rPr>
                    <w:t>1а</w:t>
                  </w:r>
                </w:p>
                <w:p w:rsidR="00C12D6C" w:rsidRDefault="00C12D6C" w:rsidP="005146C0">
                  <w:pPr>
                    <w:jc w:val="center"/>
                    <w:rPr>
                      <w:sz w:val="24"/>
                      <w:szCs w:val="24"/>
                    </w:rPr>
                  </w:pPr>
                  <w:r>
                    <w:rPr>
                      <w:sz w:val="24"/>
                      <w:szCs w:val="24"/>
                    </w:rPr>
                    <w:t>Дерезова М.З.</w:t>
                  </w:r>
                </w:p>
              </w:tc>
              <w:tc>
                <w:tcPr>
                  <w:tcW w:w="1984" w:type="dxa"/>
                </w:tcPr>
                <w:p w:rsidR="00C12D6C" w:rsidRDefault="00C12D6C" w:rsidP="005146C0">
                  <w:pPr>
                    <w:jc w:val="center"/>
                    <w:rPr>
                      <w:sz w:val="24"/>
                      <w:szCs w:val="24"/>
                    </w:rPr>
                  </w:pPr>
                  <w:r>
                    <w:rPr>
                      <w:sz w:val="24"/>
                      <w:szCs w:val="24"/>
                    </w:rPr>
                    <w:t>У – 94%</w:t>
                  </w:r>
                </w:p>
                <w:p w:rsidR="00C12D6C" w:rsidRDefault="00C12D6C" w:rsidP="005146C0">
                  <w:pPr>
                    <w:jc w:val="center"/>
                    <w:rPr>
                      <w:b/>
                      <w:sz w:val="24"/>
                      <w:szCs w:val="24"/>
                    </w:rPr>
                  </w:pPr>
                  <w:r>
                    <w:rPr>
                      <w:sz w:val="24"/>
                      <w:szCs w:val="24"/>
                    </w:rPr>
                    <w:t>К – 63%</w:t>
                  </w:r>
                </w:p>
              </w:tc>
              <w:tc>
                <w:tcPr>
                  <w:tcW w:w="2268" w:type="dxa"/>
                </w:tcPr>
                <w:p w:rsidR="00C12D6C" w:rsidRDefault="00C12D6C" w:rsidP="005146C0">
                  <w:pPr>
                    <w:jc w:val="center"/>
                    <w:rPr>
                      <w:sz w:val="24"/>
                      <w:szCs w:val="24"/>
                    </w:rPr>
                  </w:pPr>
                  <w:r>
                    <w:rPr>
                      <w:sz w:val="24"/>
                      <w:szCs w:val="24"/>
                    </w:rPr>
                    <w:t>У -100%</w:t>
                  </w:r>
                </w:p>
                <w:p w:rsidR="00C12D6C" w:rsidRDefault="00C12D6C" w:rsidP="005146C0">
                  <w:pPr>
                    <w:jc w:val="center"/>
                    <w:rPr>
                      <w:b/>
                      <w:sz w:val="24"/>
                      <w:szCs w:val="24"/>
                    </w:rPr>
                  </w:pPr>
                  <w:r>
                    <w:rPr>
                      <w:sz w:val="24"/>
                      <w:szCs w:val="24"/>
                    </w:rPr>
                    <w:t>К – 75%</w:t>
                  </w:r>
                </w:p>
              </w:tc>
            </w:tr>
            <w:tr w:rsidR="00C12D6C" w:rsidTr="005146C0">
              <w:tc>
                <w:tcPr>
                  <w:tcW w:w="1526" w:type="dxa"/>
                </w:tcPr>
                <w:p w:rsidR="00C12D6C" w:rsidRDefault="00C12D6C" w:rsidP="005146C0">
                  <w:pPr>
                    <w:jc w:val="center"/>
                    <w:rPr>
                      <w:sz w:val="24"/>
                      <w:szCs w:val="24"/>
                    </w:rPr>
                  </w:pPr>
                  <w:r>
                    <w:rPr>
                      <w:sz w:val="24"/>
                      <w:szCs w:val="24"/>
                    </w:rPr>
                    <w:t>1б</w:t>
                  </w:r>
                </w:p>
                <w:p w:rsidR="00C12D6C" w:rsidRDefault="00C12D6C" w:rsidP="005146C0">
                  <w:pPr>
                    <w:jc w:val="center"/>
                    <w:rPr>
                      <w:sz w:val="24"/>
                      <w:szCs w:val="24"/>
                    </w:rPr>
                  </w:pPr>
                  <w:r>
                    <w:rPr>
                      <w:sz w:val="24"/>
                      <w:szCs w:val="24"/>
                    </w:rPr>
                    <w:t>Лелякова Е.И.</w:t>
                  </w:r>
                </w:p>
              </w:tc>
              <w:tc>
                <w:tcPr>
                  <w:tcW w:w="1984" w:type="dxa"/>
                </w:tcPr>
                <w:p w:rsidR="00C12D6C" w:rsidRDefault="00C12D6C" w:rsidP="005146C0">
                  <w:pPr>
                    <w:jc w:val="center"/>
                    <w:rPr>
                      <w:sz w:val="24"/>
                      <w:szCs w:val="24"/>
                    </w:rPr>
                  </w:pPr>
                  <w:r>
                    <w:rPr>
                      <w:sz w:val="24"/>
                      <w:szCs w:val="24"/>
                    </w:rPr>
                    <w:t>У – 86%</w:t>
                  </w:r>
                </w:p>
                <w:p w:rsidR="00C12D6C" w:rsidRDefault="00C12D6C" w:rsidP="005146C0">
                  <w:pPr>
                    <w:jc w:val="center"/>
                    <w:rPr>
                      <w:b/>
                      <w:sz w:val="24"/>
                      <w:szCs w:val="24"/>
                    </w:rPr>
                  </w:pPr>
                  <w:r>
                    <w:rPr>
                      <w:sz w:val="24"/>
                      <w:szCs w:val="24"/>
                    </w:rPr>
                    <w:t>К – 66 %</w:t>
                  </w:r>
                </w:p>
              </w:tc>
              <w:tc>
                <w:tcPr>
                  <w:tcW w:w="2268" w:type="dxa"/>
                </w:tcPr>
                <w:p w:rsidR="00C12D6C" w:rsidRDefault="00C12D6C" w:rsidP="005146C0">
                  <w:pPr>
                    <w:jc w:val="center"/>
                    <w:rPr>
                      <w:sz w:val="24"/>
                      <w:szCs w:val="24"/>
                    </w:rPr>
                  </w:pPr>
                  <w:r>
                    <w:rPr>
                      <w:sz w:val="24"/>
                      <w:szCs w:val="24"/>
                    </w:rPr>
                    <w:t>У – 94%</w:t>
                  </w:r>
                </w:p>
                <w:p w:rsidR="00C12D6C" w:rsidRPr="00777C61" w:rsidRDefault="00C12D6C" w:rsidP="005146C0">
                  <w:pPr>
                    <w:jc w:val="center"/>
                    <w:rPr>
                      <w:sz w:val="24"/>
                      <w:szCs w:val="24"/>
                    </w:rPr>
                  </w:pPr>
                  <w:r>
                    <w:rPr>
                      <w:sz w:val="24"/>
                      <w:szCs w:val="24"/>
                    </w:rPr>
                    <w:t>К – 60%</w:t>
                  </w:r>
                </w:p>
              </w:tc>
            </w:tr>
          </w:tbl>
          <w:p w:rsidR="00C12D6C" w:rsidRPr="00871C25" w:rsidRDefault="00C12D6C" w:rsidP="00C12D6C">
            <w:pPr>
              <w:jc w:val="center"/>
              <w:rPr>
                <w:b/>
                <w:sz w:val="24"/>
                <w:szCs w:val="24"/>
              </w:rPr>
            </w:pPr>
          </w:p>
          <w:p w:rsidR="00C12D6C" w:rsidRDefault="00C12D6C" w:rsidP="00C12D6C">
            <w:pPr>
              <w:jc w:val="center"/>
              <w:rPr>
                <w:sz w:val="24"/>
                <w:szCs w:val="24"/>
              </w:rPr>
            </w:pPr>
          </w:p>
          <w:p w:rsidR="00C12D6C" w:rsidRDefault="00C12D6C" w:rsidP="00C12D6C">
            <w:pPr>
              <w:rPr>
                <w:sz w:val="24"/>
                <w:szCs w:val="24"/>
              </w:rPr>
            </w:pPr>
            <w:r>
              <w:rPr>
                <w:sz w:val="24"/>
                <w:szCs w:val="24"/>
              </w:rPr>
              <w:t>Качество знаний по русскому языку: 64%</w:t>
            </w:r>
          </w:p>
          <w:p w:rsidR="00C12D6C" w:rsidRDefault="00C12D6C" w:rsidP="00C12D6C">
            <w:pPr>
              <w:rPr>
                <w:sz w:val="24"/>
                <w:szCs w:val="24"/>
              </w:rPr>
            </w:pPr>
            <w:r>
              <w:rPr>
                <w:sz w:val="24"/>
                <w:szCs w:val="24"/>
              </w:rPr>
              <w:t>Качество знаний по математике : 65%</w:t>
            </w:r>
            <w:bookmarkStart w:id="0" w:name="_GoBack"/>
            <w:bookmarkEnd w:id="0"/>
          </w:p>
          <w:p w:rsidR="00C12D6C" w:rsidRDefault="00C12D6C" w:rsidP="00C12D6C">
            <w:pPr>
              <w:rPr>
                <w:sz w:val="24"/>
                <w:szCs w:val="24"/>
              </w:rPr>
            </w:pPr>
            <w:r>
              <w:rPr>
                <w:sz w:val="24"/>
                <w:szCs w:val="24"/>
              </w:rPr>
              <w:t>(без 4 класса)</w:t>
            </w:r>
          </w:p>
          <w:p w:rsidR="00C12D6C" w:rsidRPr="00D236CD" w:rsidRDefault="00C12D6C" w:rsidP="00C12D6C">
            <w:pPr>
              <w:rPr>
                <w:sz w:val="24"/>
                <w:szCs w:val="24"/>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955143">
            <w:pPr>
              <w:rPr>
                <w:rFonts w:ascii="Arial" w:hAnsi="Arial" w:cs="Arial"/>
                <w:b/>
                <w:bCs/>
                <w:color w:val="000000"/>
                <w:sz w:val="36"/>
                <w:szCs w:val="36"/>
              </w:rPr>
            </w:pPr>
          </w:p>
          <w:p w:rsidR="00323EA2" w:rsidRDefault="00323EA2" w:rsidP="003C0D9A">
            <w:pP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Pr="00955143" w:rsidRDefault="00323EA2" w:rsidP="003C0D9A">
            <w:pPr>
              <w:jc w:val="center"/>
              <w:rPr>
                <w:rFonts w:ascii="Times New Roman" w:hAnsi="Times New Roman"/>
                <w:b/>
                <w:bCs/>
                <w:color w:val="000000"/>
                <w:sz w:val="36"/>
                <w:szCs w:val="36"/>
              </w:rPr>
            </w:pPr>
            <w:r w:rsidRPr="00955143">
              <w:rPr>
                <w:rFonts w:ascii="Times New Roman" w:hAnsi="Times New Roman"/>
                <w:b/>
                <w:bCs/>
                <w:color w:val="000000"/>
                <w:sz w:val="36"/>
                <w:szCs w:val="36"/>
              </w:rPr>
              <w:t xml:space="preserve">Сводный отчет об успеваемости и качестве </w:t>
            </w:r>
          </w:p>
          <w:p w:rsidR="00323EA2" w:rsidRDefault="00323EA2" w:rsidP="003C0D9A">
            <w:pPr>
              <w:jc w:val="center"/>
              <w:rPr>
                <w:rFonts w:ascii="Times New Roman" w:hAnsi="Times New Roman"/>
                <w:b/>
                <w:bCs/>
                <w:color w:val="000000"/>
                <w:sz w:val="36"/>
                <w:szCs w:val="36"/>
              </w:rPr>
            </w:pPr>
            <w:r w:rsidRPr="00955143">
              <w:rPr>
                <w:rFonts w:ascii="Times New Roman" w:hAnsi="Times New Roman"/>
                <w:b/>
                <w:bCs/>
                <w:color w:val="000000"/>
                <w:sz w:val="36"/>
                <w:szCs w:val="36"/>
              </w:rPr>
              <w:lastRenderedPageBreak/>
              <w:t>обучения по школе</w:t>
            </w:r>
          </w:p>
          <w:p w:rsidR="003C0D9A" w:rsidRDefault="003C0D9A" w:rsidP="003C0D9A">
            <w:pPr>
              <w:jc w:val="center"/>
              <w:rPr>
                <w:rFonts w:ascii="Times New Roman" w:hAnsi="Times New Roman"/>
                <w:b/>
                <w:bCs/>
                <w:color w:val="000000"/>
                <w:sz w:val="36"/>
                <w:szCs w:val="36"/>
              </w:rPr>
            </w:pPr>
          </w:p>
          <w:p w:rsidR="003C0D9A" w:rsidRDefault="003C0D9A" w:rsidP="003C0D9A">
            <w:pPr>
              <w:jc w:val="center"/>
              <w:rPr>
                <w:rFonts w:ascii="Times New Roman" w:hAnsi="Times New Roman"/>
                <w:b/>
                <w:bCs/>
                <w:color w:val="000000"/>
                <w:sz w:val="36"/>
                <w:szCs w:val="36"/>
              </w:rPr>
            </w:pPr>
          </w:p>
          <w:p w:rsidR="003C0D9A" w:rsidRPr="0067628B" w:rsidRDefault="003C0D9A" w:rsidP="003C0D9A">
            <w:pPr>
              <w:jc w:val="center"/>
              <w:rPr>
                <w:rFonts w:ascii="Arial" w:hAnsi="Arial" w:cs="Arial"/>
                <w:b/>
                <w:bCs/>
                <w:color w:val="000000"/>
                <w:sz w:val="36"/>
                <w:szCs w:val="36"/>
              </w:rPr>
            </w:pPr>
          </w:p>
        </w:tc>
      </w:tr>
      <w:tr w:rsidR="00323EA2" w:rsidRPr="0067628B" w:rsidTr="00955143">
        <w:trPr>
          <w:gridAfter w:val="1"/>
          <w:wAfter w:w="586" w:type="dxa"/>
          <w:trHeight w:val="300"/>
        </w:trPr>
        <w:tc>
          <w:tcPr>
            <w:tcW w:w="1360"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1220" w:type="dxa"/>
            <w:tcBorders>
              <w:top w:val="nil"/>
              <w:left w:val="nil"/>
              <w:bottom w:val="nil"/>
              <w:right w:val="nil"/>
            </w:tcBorders>
            <w:shd w:val="clear" w:color="auto" w:fill="auto"/>
            <w:noWrap/>
            <w:vAlign w:val="bottom"/>
            <w:hideMark/>
          </w:tcPr>
          <w:p w:rsidR="00323EA2" w:rsidRPr="0067628B" w:rsidRDefault="00323EA2" w:rsidP="003C0D9A">
            <w:pPr>
              <w:rPr>
                <w:rFonts w:ascii="Arial" w:hAnsi="Arial" w:cs="Arial"/>
                <w:color w:val="000000"/>
              </w:rPr>
            </w:pPr>
          </w:p>
        </w:tc>
        <w:tc>
          <w:tcPr>
            <w:tcW w:w="960"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5507" w:type="dxa"/>
            <w:gridSpan w:val="3"/>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gridAfter w:val="8"/>
          <w:wAfter w:w="8673" w:type="dxa"/>
          <w:trHeight w:val="80"/>
        </w:trPr>
        <w:tc>
          <w:tcPr>
            <w:tcW w:w="960" w:type="dxa"/>
            <w:tcBorders>
              <w:top w:val="nil"/>
              <w:left w:val="nil"/>
              <w:bottom w:val="nil"/>
              <w:right w:val="nil"/>
            </w:tcBorders>
            <w:shd w:val="clear" w:color="auto" w:fill="auto"/>
            <w:noWrap/>
            <w:vAlign w:val="bottom"/>
            <w:hideMark/>
          </w:tcPr>
          <w:p w:rsidR="00323EA2" w:rsidRPr="0067628B" w:rsidRDefault="00323EA2" w:rsidP="003C0D9A">
            <w:pPr>
              <w:rPr>
                <w:rFonts w:ascii="Arial" w:hAnsi="Arial" w:cs="Arial"/>
                <w:color w:val="000000"/>
              </w:rPr>
            </w:pPr>
          </w:p>
        </w:tc>
      </w:tr>
      <w:tr w:rsidR="00323EA2" w:rsidRPr="0067628B" w:rsidTr="00955143">
        <w:trPr>
          <w:trHeight w:val="80"/>
        </w:trPr>
        <w:tc>
          <w:tcPr>
            <w:tcW w:w="1360" w:type="dxa"/>
            <w:gridSpan w:val="2"/>
            <w:tcBorders>
              <w:top w:val="nil"/>
              <w:left w:val="nil"/>
              <w:bottom w:val="nil"/>
              <w:right w:val="nil"/>
            </w:tcBorders>
            <w:shd w:val="clear" w:color="auto" w:fill="auto"/>
            <w:noWrap/>
            <w:vAlign w:val="bottom"/>
            <w:hideMark/>
          </w:tcPr>
          <w:p w:rsidR="00323EA2" w:rsidRPr="0067628B" w:rsidRDefault="00323EA2" w:rsidP="003C0D9A">
            <w:pPr>
              <w:ind w:firstLineChars="100" w:firstLine="160"/>
              <w:rPr>
                <w:rFonts w:ascii="Arial" w:hAnsi="Arial" w:cs="Arial"/>
                <w:color w:val="000000"/>
                <w:sz w:val="16"/>
                <w:szCs w:val="16"/>
              </w:rPr>
            </w:pPr>
          </w:p>
        </w:tc>
        <w:tc>
          <w:tcPr>
            <w:tcW w:w="1720" w:type="dxa"/>
            <w:gridSpan w:val="2"/>
            <w:tcBorders>
              <w:top w:val="nil"/>
              <w:left w:val="nil"/>
              <w:bottom w:val="nil"/>
              <w:right w:val="nil"/>
            </w:tcBorders>
            <w:shd w:val="clear" w:color="auto" w:fill="auto"/>
            <w:noWrap/>
            <w:vAlign w:val="bottom"/>
            <w:hideMark/>
          </w:tcPr>
          <w:p w:rsidR="00323EA2" w:rsidRPr="0067628B" w:rsidRDefault="00323EA2" w:rsidP="003C0D9A">
            <w:pPr>
              <w:rPr>
                <w:rFonts w:ascii="Arial" w:hAnsi="Arial" w:cs="Arial"/>
                <w:color w:val="000000"/>
              </w:rPr>
            </w:pPr>
          </w:p>
        </w:tc>
        <w:tc>
          <w:tcPr>
            <w:tcW w:w="1220"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Класс</w:t>
            </w:r>
          </w:p>
        </w:tc>
        <w:tc>
          <w:tcPr>
            <w:tcW w:w="1720" w:type="dxa"/>
            <w:gridSpan w:val="2"/>
            <w:tcBorders>
              <w:top w:val="single" w:sz="4" w:space="0" w:color="000000"/>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 успеваемости</w:t>
            </w:r>
          </w:p>
        </w:tc>
        <w:tc>
          <w:tcPr>
            <w:tcW w:w="1220" w:type="dxa"/>
            <w:gridSpan w:val="2"/>
            <w:tcBorders>
              <w:top w:val="single" w:sz="4" w:space="0" w:color="000000"/>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 качества</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w:t>
            </w:r>
          </w:p>
        </w:tc>
        <w:tc>
          <w:tcPr>
            <w:tcW w:w="17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2</w:t>
            </w:r>
          </w:p>
        </w:tc>
        <w:tc>
          <w:tcPr>
            <w:tcW w:w="12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3</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64,3</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2б</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73,3</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25,0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3,0</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60,9</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3алешники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3новинка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66,7</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4,0</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57,9</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28,6</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71,4</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1- 4 кл.</w:t>
            </w:r>
          </w:p>
        </w:tc>
        <w:tc>
          <w:tcPr>
            <w:tcW w:w="1720" w:type="dxa"/>
            <w:gridSpan w:val="2"/>
            <w:tcBorders>
              <w:top w:val="single" w:sz="4" w:space="0" w:color="000000"/>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58,9</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5а</w:t>
            </w:r>
          </w:p>
        </w:tc>
        <w:tc>
          <w:tcPr>
            <w:tcW w:w="17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66,7</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5алешники</w:t>
            </w:r>
          </w:p>
        </w:tc>
        <w:tc>
          <w:tcPr>
            <w:tcW w:w="17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83,3</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5б</w:t>
            </w:r>
          </w:p>
        </w:tc>
        <w:tc>
          <w:tcPr>
            <w:tcW w:w="17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81,8</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5новинка</w:t>
            </w:r>
          </w:p>
        </w:tc>
        <w:tc>
          <w:tcPr>
            <w:tcW w:w="17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6,0</w:t>
            </w:r>
          </w:p>
        </w:tc>
        <w:tc>
          <w:tcPr>
            <w:tcW w:w="17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75,0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single" w:sz="4" w:space="0" w:color="000000"/>
              <w:left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6алешники</w:t>
            </w:r>
          </w:p>
        </w:tc>
        <w:tc>
          <w:tcPr>
            <w:tcW w:w="1720" w:type="dxa"/>
            <w:gridSpan w:val="2"/>
            <w:tcBorders>
              <w:top w:val="single" w:sz="4" w:space="0" w:color="000000"/>
              <w:left w:val="nil"/>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single" w:sz="4" w:space="0" w:color="000000"/>
              <w:left w:val="nil"/>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6новинка</w:t>
            </w:r>
          </w:p>
        </w:tc>
        <w:tc>
          <w:tcPr>
            <w:tcW w:w="1720" w:type="dxa"/>
            <w:gridSpan w:val="2"/>
            <w:tcBorders>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45,5</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7,0</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68,4</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7алешник</w:t>
            </w:r>
            <w:r w:rsidRPr="0067628B">
              <w:rPr>
                <w:rFonts w:ascii="Arial" w:hAnsi="Arial" w:cs="Arial"/>
                <w:color w:val="111111"/>
                <w:sz w:val="20"/>
                <w:szCs w:val="20"/>
              </w:rPr>
              <w:lastRenderedPageBreak/>
              <w:t>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lastRenderedPageBreak/>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lastRenderedPageBreak/>
              <w:t>7новинка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66,7</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66,7</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37,5</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8б</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9а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85,7</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9алешники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9б</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9новинка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80,0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5- 9 кл.</w:t>
            </w:r>
          </w:p>
        </w:tc>
        <w:tc>
          <w:tcPr>
            <w:tcW w:w="17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100,0</w:t>
            </w:r>
          </w:p>
        </w:tc>
        <w:tc>
          <w:tcPr>
            <w:tcW w:w="12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68,2</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10алешники</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11,0</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50,0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11новинка</w:t>
            </w:r>
          </w:p>
        </w:tc>
        <w:tc>
          <w:tcPr>
            <w:tcW w:w="17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1220" w:type="dxa"/>
            <w:gridSpan w:val="2"/>
            <w:tcBorders>
              <w:top w:val="nil"/>
              <w:left w:val="nil"/>
              <w:bottom w:val="single" w:sz="4" w:space="0" w:color="000000"/>
              <w:right w:val="single" w:sz="4" w:space="0" w:color="000000"/>
            </w:tcBorders>
            <w:shd w:val="clear" w:color="auto" w:fill="auto"/>
            <w:vAlign w:val="bottom"/>
            <w:hideMark/>
          </w:tcPr>
          <w:p w:rsidR="00323EA2" w:rsidRPr="0067628B" w:rsidRDefault="00323EA2" w:rsidP="003C0D9A">
            <w:pPr>
              <w:ind w:firstLineChars="100" w:firstLine="200"/>
              <w:jc w:val="right"/>
              <w:rPr>
                <w:rFonts w:ascii="Arial" w:hAnsi="Arial" w:cs="Arial"/>
                <w:color w:val="111111"/>
                <w:sz w:val="20"/>
                <w:szCs w:val="20"/>
              </w:rPr>
            </w:pPr>
            <w:r w:rsidRPr="0067628B">
              <w:rPr>
                <w:rFonts w:ascii="Arial" w:hAnsi="Arial" w:cs="Arial"/>
                <w:color w:val="111111"/>
                <w:sz w:val="20"/>
                <w:szCs w:val="20"/>
              </w:rPr>
              <w:t>100,0</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10-11 кл.</w:t>
            </w:r>
          </w:p>
        </w:tc>
        <w:tc>
          <w:tcPr>
            <w:tcW w:w="17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100,0</w:t>
            </w:r>
          </w:p>
        </w:tc>
        <w:tc>
          <w:tcPr>
            <w:tcW w:w="12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83,3</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285"/>
        </w:trPr>
        <w:tc>
          <w:tcPr>
            <w:tcW w:w="136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Итого</w:t>
            </w:r>
          </w:p>
        </w:tc>
        <w:tc>
          <w:tcPr>
            <w:tcW w:w="17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100,0</w:t>
            </w:r>
          </w:p>
        </w:tc>
        <w:tc>
          <w:tcPr>
            <w:tcW w:w="1220" w:type="dxa"/>
            <w:gridSpan w:val="2"/>
            <w:tcBorders>
              <w:top w:val="nil"/>
              <w:left w:val="nil"/>
              <w:bottom w:val="single" w:sz="4" w:space="0" w:color="000000"/>
              <w:right w:val="single" w:sz="4" w:space="0" w:color="000000"/>
            </w:tcBorders>
            <w:shd w:val="clear" w:color="000000" w:fill="EAEAEA"/>
            <w:vAlign w:val="center"/>
            <w:hideMark/>
          </w:tcPr>
          <w:p w:rsidR="00323EA2" w:rsidRPr="0067628B" w:rsidRDefault="00323EA2" w:rsidP="003C0D9A">
            <w:pPr>
              <w:jc w:val="center"/>
              <w:rPr>
                <w:rFonts w:ascii="Arial" w:hAnsi="Arial" w:cs="Arial"/>
                <w:b/>
                <w:bCs/>
                <w:color w:val="111111"/>
                <w:sz w:val="20"/>
                <w:szCs w:val="20"/>
              </w:rPr>
            </w:pPr>
            <w:r w:rsidRPr="0067628B">
              <w:rPr>
                <w:rFonts w:ascii="Arial" w:hAnsi="Arial" w:cs="Arial"/>
                <w:b/>
                <w:bCs/>
                <w:color w:val="111111"/>
                <w:sz w:val="20"/>
                <w:szCs w:val="20"/>
              </w:rPr>
              <w:t>65,1</w:t>
            </w: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r w:rsidR="00323EA2" w:rsidRPr="0067628B" w:rsidTr="00955143">
        <w:trPr>
          <w:trHeight w:val="300"/>
        </w:trPr>
        <w:tc>
          <w:tcPr>
            <w:tcW w:w="1360"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1720"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1220" w:type="dxa"/>
            <w:gridSpan w:val="2"/>
            <w:tcBorders>
              <w:top w:val="nil"/>
              <w:left w:val="nil"/>
              <w:bottom w:val="nil"/>
              <w:right w:val="nil"/>
            </w:tcBorders>
            <w:shd w:val="clear" w:color="auto" w:fill="auto"/>
            <w:noWrap/>
            <w:vAlign w:val="bottom"/>
            <w:hideMark/>
          </w:tcPr>
          <w:p w:rsidR="00323EA2" w:rsidRPr="0067628B" w:rsidRDefault="00323EA2" w:rsidP="003C0D9A">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c>
          <w:tcPr>
            <w:tcW w:w="4373" w:type="dxa"/>
            <w:gridSpan w:val="2"/>
            <w:tcBorders>
              <w:top w:val="nil"/>
              <w:left w:val="nil"/>
              <w:bottom w:val="nil"/>
              <w:right w:val="nil"/>
            </w:tcBorders>
            <w:shd w:val="clear" w:color="auto" w:fill="auto"/>
            <w:noWrap/>
            <w:vAlign w:val="bottom"/>
            <w:hideMark/>
          </w:tcPr>
          <w:p w:rsidR="00323EA2" w:rsidRPr="0067628B" w:rsidRDefault="00323EA2" w:rsidP="00323EA2">
            <w:pPr>
              <w:ind w:firstLineChars="100" w:firstLine="220"/>
              <w:rPr>
                <w:rFonts w:ascii="Arial" w:hAnsi="Arial" w:cs="Arial"/>
                <w:color w:val="000000"/>
              </w:rPr>
            </w:pPr>
          </w:p>
        </w:tc>
      </w:tr>
    </w:tbl>
    <w:p w:rsidR="00323EA2" w:rsidRDefault="00323EA2" w:rsidP="00323EA2">
      <w:pPr>
        <w:jc w:val="both"/>
        <w:rPr>
          <w:b/>
          <w:bCs/>
          <w:color w:val="000000"/>
          <w:sz w:val="28"/>
          <w:szCs w:val="28"/>
        </w:rPr>
      </w:pPr>
    </w:p>
    <w:p w:rsidR="00323EA2" w:rsidRDefault="00323EA2" w:rsidP="00323EA2">
      <w:pPr>
        <w:ind w:left="720" w:hanging="360"/>
        <w:jc w:val="both"/>
        <w:rPr>
          <w:b/>
          <w:bCs/>
          <w:color w:val="000000"/>
          <w:sz w:val="28"/>
          <w:szCs w:val="28"/>
        </w:rPr>
      </w:pPr>
    </w:p>
    <w:tbl>
      <w:tblPr>
        <w:tblW w:w="8974" w:type="dxa"/>
        <w:tblInd w:w="1057" w:type="dxa"/>
        <w:tblLayout w:type="fixed"/>
        <w:tblLook w:val="04A0"/>
      </w:tblPr>
      <w:tblGrid>
        <w:gridCol w:w="1320"/>
        <w:gridCol w:w="2260"/>
        <w:gridCol w:w="789"/>
        <w:gridCol w:w="700"/>
        <w:gridCol w:w="789"/>
        <w:gridCol w:w="1220"/>
        <w:gridCol w:w="1279"/>
        <w:gridCol w:w="617"/>
      </w:tblGrid>
      <w:tr w:rsidR="00323EA2" w:rsidRPr="00B504CB" w:rsidTr="00955143">
        <w:trPr>
          <w:trHeight w:val="321"/>
        </w:trPr>
        <w:tc>
          <w:tcPr>
            <w:tcW w:w="1320" w:type="dxa"/>
            <w:tcBorders>
              <w:top w:val="nil"/>
              <w:left w:val="nil"/>
              <w:bottom w:val="nil"/>
              <w:right w:val="nil"/>
            </w:tcBorders>
            <w:shd w:val="clear" w:color="auto" w:fill="auto"/>
            <w:noWrap/>
            <w:vAlign w:val="bottom"/>
            <w:hideMark/>
          </w:tcPr>
          <w:p w:rsidR="00323EA2" w:rsidRPr="00B504CB" w:rsidRDefault="00323EA2" w:rsidP="003C0D9A">
            <w:pPr>
              <w:ind w:firstLineChars="100" w:firstLine="160"/>
              <w:rPr>
                <w:rFonts w:ascii="Arial" w:hAnsi="Arial" w:cs="Arial"/>
                <w:color w:val="000000"/>
                <w:sz w:val="16"/>
                <w:szCs w:val="16"/>
              </w:rPr>
            </w:pPr>
          </w:p>
        </w:tc>
        <w:tc>
          <w:tcPr>
            <w:tcW w:w="226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89"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0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89"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122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1896" w:type="dxa"/>
            <w:gridSpan w:val="2"/>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r>
      <w:tr w:rsidR="00323EA2" w:rsidRPr="00B504CB" w:rsidTr="00955143">
        <w:trPr>
          <w:trHeight w:val="285"/>
        </w:trPr>
        <w:tc>
          <w:tcPr>
            <w:tcW w:w="1320"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Параллель</w:t>
            </w:r>
          </w:p>
        </w:tc>
        <w:tc>
          <w:tcPr>
            <w:tcW w:w="2260"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Количество</w:t>
            </w:r>
            <w:r w:rsidRPr="00B504CB">
              <w:rPr>
                <w:rFonts w:ascii="Arial" w:hAnsi="Arial" w:cs="Arial"/>
                <w:b/>
                <w:bCs/>
                <w:color w:val="111111"/>
                <w:sz w:val="20"/>
                <w:szCs w:val="20"/>
              </w:rPr>
              <w:br/>
              <w:t>учащихся</w:t>
            </w:r>
          </w:p>
        </w:tc>
        <w:tc>
          <w:tcPr>
            <w:tcW w:w="5394" w:type="dxa"/>
            <w:gridSpan w:val="6"/>
            <w:tcBorders>
              <w:top w:val="single" w:sz="4" w:space="0" w:color="000000"/>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Успевают</w:t>
            </w:r>
          </w:p>
        </w:tc>
      </w:tr>
      <w:tr w:rsidR="00323EA2" w:rsidRPr="00B504CB" w:rsidTr="00955143">
        <w:trPr>
          <w:trHeight w:val="285"/>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89"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Всего</w:t>
            </w:r>
          </w:p>
        </w:tc>
        <w:tc>
          <w:tcPr>
            <w:tcW w:w="4605" w:type="dxa"/>
            <w:gridSpan w:val="5"/>
            <w:tcBorders>
              <w:top w:val="single" w:sz="4" w:space="0" w:color="000000"/>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из них</w:t>
            </w:r>
          </w:p>
        </w:tc>
      </w:tr>
      <w:tr w:rsidR="00323EA2" w:rsidRPr="00B504CB" w:rsidTr="00955143">
        <w:trPr>
          <w:trHeight w:val="48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89" w:type="dxa"/>
            <w:vMerge/>
            <w:tcBorders>
              <w:top w:val="nil"/>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0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на "5"</w:t>
            </w:r>
          </w:p>
        </w:tc>
        <w:tc>
          <w:tcPr>
            <w:tcW w:w="3288" w:type="dxa"/>
            <w:gridSpan w:val="3"/>
            <w:tcBorders>
              <w:top w:val="single" w:sz="4" w:space="0" w:color="000000"/>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на "4", "5"</w:t>
            </w:r>
          </w:p>
        </w:tc>
        <w:tc>
          <w:tcPr>
            <w:tcW w:w="617"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с одной "3"</w:t>
            </w:r>
          </w:p>
        </w:tc>
      </w:tr>
      <w:tr w:rsidR="00323EA2" w:rsidRPr="00B504CB" w:rsidTr="00955143">
        <w:trPr>
          <w:trHeight w:val="285"/>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89" w:type="dxa"/>
            <w:vMerge/>
            <w:tcBorders>
              <w:top w:val="nil"/>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00" w:type="dxa"/>
            <w:vMerge/>
            <w:tcBorders>
              <w:top w:val="nil"/>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Всего</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с одной "4"</w:t>
            </w:r>
          </w:p>
        </w:tc>
        <w:tc>
          <w:tcPr>
            <w:tcW w:w="617" w:type="dxa"/>
            <w:vMerge/>
            <w:tcBorders>
              <w:top w:val="nil"/>
              <w:left w:val="single" w:sz="4" w:space="0" w:color="000000"/>
              <w:bottom w:val="single" w:sz="4" w:space="0" w:color="000000"/>
              <w:right w:val="single" w:sz="4" w:space="0" w:color="000000"/>
            </w:tcBorders>
            <w:vAlign w:val="center"/>
            <w:hideMark/>
          </w:tcPr>
          <w:p w:rsidR="00323EA2" w:rsidRPr="00B504CB" w:rsidRDefault="00323EA2" w:rsidP="003C0D9A">
            <w:pPr>
              <w:rPr>
                <w:rFonts w:ascii="Arial" w:hAnsi="Arial" w:cs="Arial"/>
                <w:b/>
                <w:bCs/>
                <w:color w:val="111111"/>
                <w:sz w:val="20"/>
                <w:szCs w:val="20"/>
              </w:rPr>
            </w:pP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w:t>
            </w:r>
          </w:p>
        </w:tc>
        <w:tc>
          <w:tcPr>
            <w:tcW w:w="226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2</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3</w:t>
            </w:r>
          </w:p>
        </w:tc>
        <w:tc>
          <w:tcPr>
            <w:tcW w:w="70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4</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5</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6</w:t>
            </w:r>
          </w:p>
        </w:tc>
        <w:tc>
          <w:tcPr>
            <w:tcW w:w="617"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7</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47,0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48,0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43,</w:t>
            </w:r>
            <w:r w:rsidRPr="00B504CB">
              <w:rPr>
                <w:rFonts w:ascii="Arial" w:hAnsi="Arial" w:cs="Arial"/>
                <w:color w:val="111111"/>
                <w:sz w:val="20"/>
                <w:szCs w:val="20"/>
              </w:rPr>
              <w:lastRenderedPageBreak/>
              <w:t>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lastRenderedPageBreak/>
              <w:t>9,0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19,</w:t>
            </w:r>
            <w:r w:rsidRPr="00B504CB">
              <w:rPr>
                <w:rFonts w:ascii="Arial" w:hAnsi="Arial" w:cs="Arial"/>
                <w:color w:val="111111"/>
                <w:sz w:val="20"/>
                <w:szCs w:val="20"/>
              </w:rPr>
              <w:lastRenderedPageBreak/>
              <w:t>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lastRenderedPageBreak/>
              <w:t> </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6,</w:t>
            </w:r>
            <w:r w:rsidRPr="00B504CB">
              <w:rPr>
                <w:rFonts w:ascii="Arial" w:hAnsi="Arial" w:cs="Arial"/>
                <w:color w:val="111111"/>
                <w:sz w:val="20"/>
                <w:szCs w:val="20"/>
              </w:rPr>
              <w:lastRenderedPageBreak/>
              <w:t>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lastRenderedPageBreak/>
              <w:t>3,0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40,0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36,0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17,0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35,0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33,0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11,0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1- 4 кл.</w:t>
            </w:r>
          </w:p>
        </w:tc>
        <w:tc>
          <w:tcPr>
            <w:tcW w:w="226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170</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112</w:t>
            </w:r>
          </w:p>
        </w:tc>
        <w:tc>
          <w:tcPr>
            <w:tcW w:w="70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23</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43</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5</w:t>
            </w:r>
          </w:p>
        </w:tc>
        <w:tc>
          <w:tcPr>
            <w:tcW w:w="617"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17</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33,0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31,0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16,0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6,0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31,0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28,0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11,0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31,0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27,0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13,0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8,0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44,0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42,0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20,0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6,0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9,0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38,0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23,0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6,0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13,0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8,0</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5- 9 кл.</w:t>
            </w:r>
          </w:p>
        </w:tc>
        <w:tc>
          <w:tcPr>
            <w:tcW w:w="226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177</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151</w:t>
            </w:r>
          </w:p>
        </w:tc>
        <w:tc>
          <w:tcPr>
            <w:tcW w:w="70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30</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73</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16</w:t>
            </w:r>
          </w:p>
        </w:tc>
        <w:tc>
          <w:tcPr>
            <w:tcW w:w="617"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9</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5,0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3,0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2,0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11,0</w:t>
            </w:r>
          </w:p>
        </w:tc>
        <w:tc>
          <w:tcPr>
            <w:tcW w:w="226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7,0</w:t>
            </w:r>
          </w:p>
        </w:tc>
        <w:tc>
          <w:tcPr>
            <w:tcW w:w="700"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4,0</w:t>
            </w:r>
          </w:p>
        </w:tc>
        <w:tc>
          <w:tcPr>
            <w:tcW w:w="789"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c>
          <w:tcPr>
            <w:tcW w:w="2499" w:type="dxa"/>
            <w:gridSpan w:val="2"/>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 </w:t>
            </w:r>
          </w:p>
        </w:tc>
        <w:tc>
          <w:tcPr>
            <w:tcW w:w="617" w:type="dxa"/>
            <w:tcBorders>
              <w:top w:val="nil"/>
              <w:left w:val="nil"/>
              <w:bottom w:val="single" w:sz="4" w:space="0" w:color="000000"/>
              <w:right w:val="single" w:sz="4" w:space="0" w:color="000000"/>
            </w:tcBorders>
            <w:shd w:val="clear" w:color="auto" w:fill="auto"/>
            <w:vAlign w:val="bottom"/>
            <w:hideMark/>
          </w:tcPr>
          <w:p w:rsidR="00323EA2" w:rsidRPr="00B504CB" w:rsidRDefault="00323EA2" w:rsidP="003C0D9A">
            <w:pPr>
              <w:ind w:firstLineChars="100" w:firstLine="200"/>
              <w:jc w:val="right"/>
              <w:rPr>
                <w:rFonts w:ascii="Arial" w:hAnsi="Arial" w:cs="Arial"/>
                <w:color w:val="111111"/>
                <w:sz w:val="20"/>
                <w:szCs w:val="20"/>
              </w:rPr>
            </w:pPr>
            <w:r w:rsidRPr="00B504CB">
              <w:rPr>
                <w:rFonts w:ascii="Arial" w:hAnsi="Arial" w:cs="Arial"/>
                <w:color w:val="111111"/>
                <w:sz w:val="20"/>
                <w:szCs w:val="20"/>
              </w:rPr>
              <w:t>1,0</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10-11 кл.</w:t>
            </w:r>
          </w:p>
        </w:tc>
        <w:tc>
          <w:tcPr>
            <w:tcW w:w="226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12</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12</w:t>
            </w:r>
          </w:p>
        </w:tc>
        <w:tc>
          <w:tcPr>
            <w:tcW w:w="70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7</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3</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 </w:t>
            </w:r>
          </w:p>
        </w:tc>
        <w:tc>
          <w:tcPr>
            <w:tcW w:w="617"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w:t>
            </w:r>
          </w:p>
        </w:tc>
      </w:tr>
      <w:tr w:rsidR="00323EA2" w:rsidRPr="00B504CB" w:rsidTr="00955143">
        <w:trPr>
          <w:trHeight w:val="285"/>
        </w:trPr>
        <w:tc>
          <w:tcPr>
            <w:tcW w:w="1320" w:type="dxa"/>
            <w:tcBorders>
              <w:top w:val="nil"/>
              <w:left w:val="single" w:sz="4" w:space="0" w:color="000000"/>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Итого</w:t>
            </w:r>
          </w:p>
        </w:tc>
        <w:tc>
          <w:tcPr>
            <w:tcW w:w="226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359</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275</w:t>
            </w:r>
          </w:p>
        </w:tc>
        <w:tc>
          <w:tcPr>
            <w:tcW w:w="700"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60</w:t>
            </w:r>
          </w:p>
        </w:tc>
        <w:tc>
          <w:tcPr>
            <w:tcW w:w="789"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119</w:t>
            </w:r>
          </w:p>
        </w:tc>
        <w:tc>
          <w:tcPr>
            <w:tcW w:w="2499" w:type="dxa"/>
            <w:gridSpan w:val="2"/>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21</w:t>
            </w:r>
          </w:p>
        </w:tc>
        <w:tc>
          <w:tcPr>
            <w:tcW w:w="617" w:type="dxa"/>
            <w:tcBorders>
              <w:top w:val="nil"/>
              <w:left w:val="nil"/>
              <w:bottom w:val="single" w:sz="4" w:space="0" w:color="000000"/>
              <w:right w:val="single" w:sz="4" w:space="0" w:color="000000"/>
            </w:tcBorders>
            <w:shd w:val="clear" w:color="000000" w:fill="EAEAEA"/>
            <w:vAlign w:val="center"/>
            <w:hideMark/>
          </w:tcPr>
          <w:p w:rsidR="00323EA2" w:rsidRPr="00B504CB" w:rsidRDefault="00323EA2" w:rsidP="003C0D9A">
            <w:pPr>
              <w:jc w:val="center"/>
              <w:rPr>
                <w:rFonts w:ascii="Arial" w:hAnsi="Arial" w:cs="Arial"/>
                <w:b/>
                <w:bCs/>
                <w:color w:val="111111"/>
                <w:sz w:val="20"/>
                <w:szCs w:val="20"/>
              </w:rPr>
            </w:pPr>
            <w:r w:rsidRPr="00B504CB">
              <w:rPr>
                <w:rFonts w:ascii="Arial" w:hAnsi="Arial" w:cs="Arial"/>
                <w:b/>
                <w:bCs/>
                <w:color w:val="111111"/>
                <w:sz w:val="20"/>
                <w:szCs w:val="20"/>
              </w:rPr>
              <w:t>27</w:t>
            </w:r>
          </w:p>
        </w:tc>
      </w:tr>
      <w:tr w:rsidR="00323EA2" w:rsidRPr="00B504CB" w:rsidTr="00955143">
        <w:trPr>
          <w:trHeight w:val="300"/>
        </w:trPr>
        <w:tc>
          <w:tcPr>
            <w:tcW w:w="132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226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89"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00"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789"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2499" w:type="dxa"/>
            <w:gridSpan w:val="2"/>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c>
          <w:tcPr>
            <w:tcW w:w="617" w:type="dxa"/>
            <w:tcBorders>
              <w:top w:val="nil"/>
              <w:left w:val="nil"/>
              <w:bottom w:val="nil"/>
              <w:right w:val="nil"/>
            </w:tcBorders>
            <w:shd w:val="clear" w:color="auto" w:fill="auto"/>
            <w:noWrap/>
            <w:vAlign w:val="bottom"/>
            <w:hideMark/>
          </w:tcPr>
          <w:p w:rsidR="00323EA2" w:rsidRPr="00B504CB" w:rsidRDefault="00323EA2" w:rsidP="00323EA2">
            <w:pPr>
              <w:ind w:firstLineChars="100" w:firstLine="220"/>
              <w:rPr>
                <w:rFonts w:ascii="Arial" w:hAnsi="Arial" w:cs="Arial"/>
                <w:color w:val="000000"/>
              </w:rPr>
            </w:pPr>
          </w:p>
        </w:tc>
      </w:tr>
    </w:tbl>
    <w:p w:rsidR="00323EA2" w:rsidRPr="00ED59B4" w:rsidRDefault="00323EA2" w:rsidP="00323EA2"/>
    <w:p w:rsidR="00323EA2" w:rsidRPr="003C0D9A" w:rsidRDefault="00323EA2" w:rsidP="00323EA2">
      <w:pPr>
        <w:ind w:left="360"/>
        <w:jc w:val="center"/>
        <w:rPr>
          <w:rFonts w:ascii="Times New Roman" w:hAnsi="Times New Roman"/>
          <w:sz w:val="28"/>
          <w:szCs w:val="28"/>
        </w:rPr>
      </w:pPr>
      <w:r w:rsidRPr="003C0D9A">
        <w:rPr>
          <w:rFonts w:ascii="Times New Roman" w:hAnsi="Times New Roman"/>
          <w:b/>
          <w:bCs/>
          <w:sz w:val="28"/>
          <w:szCs w:val="28"/>
        </w:rPr>
        <w:t>Движение обучающихся</w:t>
      </w:r>
    </w:p>
    <w:p w:rsidR="00323EA2" w:rsidRPr="003C0D9A" w:rsidRDefault="00323EA2" w:rsidP="00323EA2">
      <w:pPr>
        <w:ind w:firstLine="708"/>
        <w:jc w:val="both"/>
        <w:rPr>
          <w:rFonts w:ascii="Times New Roman" w:hAnsi="Times New Roman"/>
          <w:sz w:val="28"/>
          <w:szCs w:val="28"/>
        </w:rPr>
      </w:pPr>
      <w:r w:rsidRPr="003C0D9A">
        <w:rPr>
          <w:rFonts w:ascii="Times New Roman" w:hAnsi="Times New Roman"/>
          <w:sz w:val="28"/>
          <w:szCs w:val="28"/>
        </w:rPr>
        <w:t>На начало 2016-2017учебного годав школе обучались 356  человека. В течение года прибыло-9человек, выбыло-6. На конец учебного годастало 359обучающихся.</w:t>
      </w:r>
    </w:p>
    <w:p w:rsidR="00323EA2" w:rsidRPr="003C0D9A" w:rsidRDefault="00323EA2" w:rsidP="00323EA2">
      <w:pPr>
        <w:ind w:left="360"/>
        <w:jc w:val="center"/>
        <w:rPr>
          <w:rFonts w:ascii="Times New Roman" w:hAnsi="Times New Roman"/>
          <w:sz w:val="28"/>
          <w:szCs w:val="28"/>
        </w:rPr>
      </w:pPr>
    </w:p>
    <w:p w:rsidR="00323EA2" w:rsidRPr="003C0D9A" w:rsidRDefault="00323EA2" w:rsidP="00323EA2">
      <w:pPr>
        <w:ind w:left="360"/>
        <w:jc w:val="center"/>
        <w:rPr>
          <w:rFonts w:ascii="Times New Roman" w:hAnsi="Times New Roman"/>
          <w:b/>
          <w:sz w:val="28"/>
          <w:szCs w:val="28"/>
        </w:rPr>
      </w:pPr>
    </w:p>
    <w:tbl>
      <w:tblPr>
        <w:tblW w:w="6534" w:type="dxa"/>
        <w:tblCellMar>
          <w:left w:w="0" w:type="dxa"/>
          <w:right w:w="0" w:type="dxa"/>
        </w:tblCellMar>
        <w:tblLook w:val="04A0"/>
      </w:tblPr>
      <w:tblGrid>
        <w:gridCol w:w="2669"/>
        <w:gridCol w:w="2029"/>
        <w:gridCol w:w="1836"/>
      </w:tblGrid>
      <w:tr w:rsidR="00323EA2" w:rsidRPr="003C0D9A" w:rsidTr="003C0D9A">
        <w:trPr>
          <w:trHeight w:val="1424"/>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 xml:space="preserve">2016-2017 </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Прибыло</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Выбыло</w:t>
            </w:r>
          </w:p>
        </w:tc>
      </w:tr>
      <w:tr w:rsidR="00323EA2" w:rsidRPr="003C0D9A" w:rsidTr="003C0D9A">
        <w:trPr>
          <w:trHeight w:val="1158"/>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 xml:space="preserve">МКОУ «Медведицкая </w:t>
            </w:r>
            <w:r w:rsidRPr="003C0D9A">
              <w:rPr>
                <w:rFonts w:ascii="Times New Roman" w:hAnsi="Times New Roman"/>
                <w:b/>
                <w:sz w:val="28"/>
                <w:szCs w:val="28"/>
              </w:rPr>
              <w:lastRenderedPageBreak/>
              <w:t>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lastRenderedPageBreak/>
              <w:t>4</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3</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lastRenderedPageBreak/>
              <w:t>Песковский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1</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Новинский филиал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1</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1</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Алешниковский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4</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2</w:t>
            </w:r>
          </w:p>
        </w:tc>
      </w:tr>
    </w:tbl>
    <w:p w:rsidR="00323EA2" w:rsidRPr="003C0D9A" w:rsidRDefault="00323EA2" w:rsidP="00323EA2">
      <w:pPr>
        <w:ind w:firstLine="709"/>
        <w:rPr>
          <w:rFonts w:ascii="Times New Roman" w:hAnsi="Times New Roman"/>
          <w:sz w:val="28"/>
          <w:szCs w:val="28"/>
        </w:rPr>
      </w:pPr>
      <w:r w:rsidRPr="003C0D9A">
        <w:rPr>
          <w:rFonts w:ascii="Times New Roman" w:hAnsi="Times New Roman"/>
          <w:sz w:val="28"/>
          <w:szCs w:val="28"/>
        </w:rPr>
        <w:t xml:space="preserve">По сравнению сначалом года </w:t>
      </w:r>
    </w:p>
    <w:p w:rsidR="00323EA2" w:rsidRPr="003C0D9A" w:rsidRDefault="00323EA2" w:rsidP="00323EA2">
      <w:pPr>
        <w:ind w:firstLine="709"/>
        <w:rPr>
          <w:rFonts w:ascii="Times New Roman" w:hAnsi="Times New Roman"/>
          <w:sz w:val="28"/>
          <w:szCs w:val="28"/>
        </w:rPr>
      </w:pPr>
      <w:r w:rsidRPr="003C0D9A">
        <w:rPr>
          <w:rFonts w:ascii="Times New Roman" w:hAnsi="Times New Roman"/>
          <w:sz w:val="28"/>
          <w:szCs w:val="28"/>
        </w:rPr>
        <w:t>Причины выбытия:</w:t>
      </w:r>
    </w:p>
    <w:p w:rsidR="00323EA2" w:rsidRPr="003C0D9A" w:rsidRDefault="00323EA2" w:rsidP="00323EA2">
      <w:pPr>
        <w:ind w:firstLine="851"/>
        <w:rPr>
          <w:rFonts w:ascii="Times New Roman" w:hAnsi="Times New Roman"/>
          <w:sz w:val="28"/>
          <w:szCs w:val="28"/>
        </w:rPr>
      </w:pPr>
      <w:r w:rsidRPr="003C0D9A">
        <w:rPr>
          <w:rFonts w:ascii="Times New Roman" w:hAnsi="Times New Roman"/>
          <w:sz w:val="28"/>
          <w:szCs w:val="28"/>
        </w:rPr>
        <w:t>- смена места жительства –6 человек.</w:t>
      </w:r>
    </w:p>
    <w:p w:rsidR="00323EA2" w:rsidRPr="003C0D9A" w:rsidRDefault="00323EA2" w:rsidP="00323EA2">
      <w:pPr>
        <w:ind w:firstLine="851"/>
        <w:jc w:val="both"/>
        <w:rPr>
          <w:rFonts w:ascii="Times New Roman" w:hAnsi="Times New Roman"/>
          <w:sz w:val="28"/>
          <w:szCs w:val="28"/>
        </w:rPr>
      </w:pPr>
      <w:r w:rsidRPr="003C0D9A">
        <w:rPr>
          <w:rFonts w:ascii="Times New Roman" w:hAnsi="Times New Roman"/>
          <w:sz w:val="28"/>
          <w:szCs w:val="28"/>
        </w:rPr>
        <w:t>Выбытие подтверждено заявлениями родителей, справками, зафиксировано в книге приказов.</w:t>
      </w:r>
    </w:p>
    <w:p w:rsidR="00323EA2" w:rsidRPr="003C0D9A" w:rsidRDefault="00323EA2" w:rsidP="00323EA2">
      <w:pPr>
        <w:jc w:val="both"/>
        <w:rPr>
          <w:rFonts w:ascii="Times New Roman" w:hAnsi="Times New Roman"/>
          <w:sz w:val="28"/>
          <w:szCs w:val="28"/>
        </w:rPr>
      </w:pPr>
    </w:p>
    <w:p w:rsidR="00323EA2" w:rsidRPr="003C0D9A" w:rsidRDefault="00323EA2" w:rsidP="00323EA2">
      <w:pPr>
        <w:jc w:val="center"/>
        <w:rPr>
          <w:rFonts w:ascii="Times New Roman" w:hAnsi="Times New Roman"/>
          <w:b/>
          <w:bCs/>
          <w:sz w:val="28"/>
          <w:szCs w:val="28"/>
        </w:rPr>
      </w:pPr>
      <w:r w:rsidRPr="003C0D9A">
        <w:rPr>
          <w:rFonts w:ascii="Times New Roman" w:hAnsi="Times New Roman"/>
          <w:b/>
          <w:bCs/>
          <w:sz w:val="28"/>
          <w:szCs w:val="28"/>
          <w:lang w:val="en-US"/>
        </w:rPr>
        <w:t>II</w:t>
      </w:r>
      <w:r w:rsidRPr="003C0D9A">
        <w:rPr>
          <w:rFonts w:ascii="Times New Roman" w:hAnsi="Times New Roman"/>
          <w:b/>
          <w:bCs/>
          <w:sz w:val="28"/>
          <w:szCs w:val="28"/>
        </w:rPr>
        <w:t>. Успеваемость, качество знаний</w:t>
      </w:r>
    </w:p>
    <w:p w:rsidR="00323EA2" w:rsidRPr="003C0D9A" w:rsidRDefault="00323EA2" w:rsidP="00323EA2">
      <w:pPr>
        <w:ind w:firstLine="851"/>
        <w:jc w:val="both"/>
        <w:rPr>
          <w:rFonts w:ascii="Times New Roman" w:hAnsi="Times New Roman"/>
          <w:sz w:val="28"/>
          <w:szCs w:val="28"/>
        </w:rPr>
      </w:pPr>
      <w:r w:rsidRPr="003C0D9A">
        <w:rPr>
          <w:rFonts w:ascii="Times New Roman" w:hAnsi="Times New Roman"/>
          <w:sz w:val="28"/>
          <w:szCs w:val="28"/>
        </w:rPr>
        <w:t xml:space="preserve">На конец учебного года аттестации подлежали 358обучающихся. </w:t>
      </w:r>
    </w:p>
    <w:p w:rsidR="00323EA2" w:rsidRPr="003C0D9A" w:rsidRDefault="00323EA2" w:rsidP="00323EA2">
      <w:pPr>
        <w:tabs>
          <w:tab w:val="left" w:pos="3420"/>
        </w:tabs>
        <w:ind w:firstLine="851"/>
        <w:jc w:val="both"/>
        <w:rPr>
          <w:rFonts w:ascii="Times New Roman" w:hAnsi="Times New Roman"/>
          <w:sz w:val="28"/>
          <w:szCs w:val="28"/>
        </w:rPr>
      </w:pPr>
      <w:r w:rsidRPr="003C0D9A">
        <w:rPr>
          <w:rFonts w:ascii="Times New Roman" w:hAnsi="Times New Roman"/>
          <w:sz w:val="28"/>
          <w:szCs w:val="28"/>
        </w:rPr>
        <w:t>Успеваемость составляет 100%.</w:t>
      </w:r>
    </w:p>
    <w:p w:rsidR="00323EA2" w:rsidRDefault="00323EA2" w:rsidP="00323EA2">
      <w:pPr>
        <w:spacing w:line="480" w:lineRule="auto"/>
        <w:jc w:val="center"/>
        <w:rPr>
          <w:b/>
          <w:i/>
          <w:sz w:val="28"/>
          <w:szCs w:val="28"/>
        </w:rPr>
      </w:pPr>
      <w:r w:rsidRPr="003C0D9A">
        <w:rPr>
          <w:rFonts w:ascii="Times New Roman" w:hAnsi="Times New Roman"/>
          <w:b/>
          <w:i/>
          <w:sz w:val="28"/>
          <w:szCs w:val="28"/>
        </w:rPr>
        <w:t>Качество знаний в начальной</w:t>
      </w:r>
      <w:r>
        <w:rPr>
          <w:b/>
          <w:i/>
          <w:sz w:val="28"/>
          <w:szCs w:val="28"/>
        </w:rPr>
        <w:t xml:space="preserve"> школе</w:t>
      </w:r>
    </w:p>
    <w:tbl>
      <w:tblPr>
        <w:tblW w:w="10206" w:type="dxa"/>
        <w:tblCellMar>
          <w:left w:w="0" w:type="dxa"/>
          <w:right w:w="0" w:type="dxa"/>
        </w:tblCellMar>
        <w:tblLook w:val="04A0"/>
      </w:tblPr>
      <w:tblGrid>
        <w:gridCol w:w="1894"/>
        <w:gridCol w:w="1244"/>
        <w:gridCol w:w="1433"/>
        <w:gridCol w:w="1407"/>
        <w:gridCol w:w="1251"/>
        <w:gridCol w:w="1335"/>
        <w:gridCol w:w="1642"/>
      </w:tblGrid>
      <w:tr w:rsidR="00323EA2" w:rsidRPr="00BC13A8"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 xml:space="preserve">2016-2017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На</w:t>
            </w:r>
          </w:p>
          <w:p w:rsidR="00323EA2" w:rsidRPr="00BC13A8" w:rsidRDefault="00323EA2" w:rsidP="003C0D9A">
            <w:pPr>
              <w:spacing w:line="480" w:lineRule="auto"/>
              <w:jc w:val="center"/>
              <w:rPr>
                <w:b/>
                <w:i/>
                <w:sz w:val="28"/>
                <w:szCs w:val="28"/>
              </w:rPr>
            </w:pPr>
            <w:r w:rsidRPr="00BC13A8">
              <w:rPr>
                <w:b/>
                <w:i/>
                <w:sz w:val="28"/>
                <w:szCs w:val="28"/>
              </w:rPr>
              <w:t>«5»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 xml:space="preserve">С одной </w:t>
            </w:r>
          </w:p>
          <w:p w:rsidR="00323EA2" w:rsidRPr="00BC13A8" w:rsidRDefault="00323EA2" w:rsidP="003C0D9A">
            <w:pPr>
              <w:spacing w:line="480" w:lineRule="auto"/>
              <w:jc w:val="center"/>
              <w:rPr>
                <w:b/>
                <w:i/>
                <w:sz w:val="28"/>
                <w:szCs w:val="28"/>
              </w:rPr>
            </w:pPr>
            <w:r w:rsidRPr="00BC13A8">
              <w:rPr>
                <w:b/>
                <w:i/>
                <w:sz w:val="28"/>
                <w:szCs w:val="28"/>
              </w:rPr>
              <w:t xml:space="preserve">«4»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Всего на</w:t>
            </w:r>
          </w:p>
          <w:p w:rsidR="00323EA2" w:rsidRPr="00BC13A8" w:rsidRDefault="00323EA2" w:rsidP="003C0D9A">
            <w:pPr>
              <w:spacing w:line="480" w:lineRule="auto"/>
              <w:jc w:val="center"/>
              <w:rPr>
                <w:b/>
                <w:i/>
                <w:sz w:val="28"/>
                <w:szCs w:val="28"/>
              </w:rPr>
            </w:pPr>
            <w:r w:rsidRPr="00BC13A8">
              <w:rPr>
                <w:b/>
                <w:i/>
                <w:sz w:val="28"/>
                <w:szCs w:val="28"/>
              </w:rPr>
              <w:t>«4»и «5»</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Кач-во</w:t>
            </w:r>
          </w:p>
          <w:p w:rsidR="00323EA2" w:rsidRPr="00BC13A8" w:rsidRDefault="00323EA2" w:rsidP="003C0D9A">
            <w:pPr>
              <w:spacing w:line="480" w:lineRule="auto"/>
              <w:jc w:val="center"/>
              <w:rPr>
                <w:b/>
                <w:i/>
                <w:sz w:val="28"/>
                <w:szCs w:val="28"/>
              </w:rPr>
            </w:pPr>
            <w:r w:rsidRPr="00BC13A8">
              <w:rPr>
                <w:b/>
                <w:i/>
                <w:sz w:val="28"/>
                <w:szCs w:val="28"/>
              </w:rPr>
              <w:t>%</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С одной</w:t>
            </w:r>
          </w:p>
          <w:p w:rsidR="00323EA2" w:rsidRPr="00BC13A8" w:rsidRDefault="00323EA2" w:rsidP="003C0D9A">
            <w:pPr>
              <w:spacing w:line="480" w:lineRule="auto"/>
              <w:jc w:val="center"/>
              <w:rPr>
                <w:b/>
                <w:i/>
                <w:sz w:val="28"/>
                <w:szCs w:val="28"/>
              </w:rPr>
            </w:pPr>
            <w:r w:rsidRPr="00BC13A8">
              <w:rPr>
                <w:b/>
                <w:i/>
                <w:sz w:val="28"/>
                <w:szCs w:val="28"/>
              </w:rPr>
              <w:t>«3»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t xml:space="preserve">% </w:t>
            </w:r>
          </w:p>
          <w:p w:rsidR="00323EA2" w:rsidRPr="00BC13A8" w:rsidRDefault="00323EA2" w:rsidP="003C0D9A">
            <w:pPr>
              <w:spacing w:line="480" w:lineRule="auto"/>
              <w:jc w:val="center"/>
              <w:rPr>
                <w:b/>
                <w:i/>
                <w:sz w:val="28"/>
                <w:szCs w:val="28"/>
              </w:rPr>
            </w:pPr>
            <w:r w:rsidRPr="00BC13A8">
              <w:rPr>
                <w:b/>
                <w:i/>
                <w:sz w:val="28"/>
                <w:szCs w:val="28"/>
              </w:rPr>
              <w:t>с одной «3»</w:t>
            </w:r>
          </w:p>
        </w:tc>
      </w:tr>
      <w:tr w:rsidR="00323EA2" w:rsidRPr="00BC13A8"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hideMark/>
          </w:tcPr>
          <w:p w:rsidR="00323EA2" w:rsidRPr="00BC13A8" w:rsidRDefault="00323EA2" w:rsidP="003C0D9A">
            <w:pPr>
              <w:spacing w:line="480" w:lineRule="auto"/>
              <w:jc w:val="center"/>
              <w:rPr>
                <w:b/>
                <w:i/>
                <w:sz w:val="28"/>
                <w:szCs w:val="28"/>
              </w:rPr>
            </w:pPr>
            <w:r w:rsidRPr="00BC13A8">
              <w:rPr>
                <w:b/>
                <w:i/>
                <w:sz w:val="28"/>
                <w:szCs w:val="28"/>
              </w:rPr>
              <w:lastRenderedPageBreak/>
              <w:t>(2-4 классы)</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sidRPr="00BC13A8">
              <w:rPr>
                <w:b/>
                <w:i/>
                <w:sz w:val="28"/>
                <w:szCs w:val="28"/>
              </w:rPr>
              <w:t xml:space="preserve">24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sidRPr="00BC13A8">
              <w:rPr>
                <w:b/>
                <w:i/>
                <w:sz w:val="28"/>
                <w:szCs w:val="28"/>
              </w:rPr>
              <w:t xml:space="preserve">13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sidRPr="00BC13A8">
              <w:rPr>
                <w:b/>
                <w:i/>
                <w:sz w:val="28"/>
                <w:szCs w:val="28"/>
              </w:rPr>
              <w:t xml:space="preserve">69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Pr>
                <w:b/>
                <w:i/>
                <w:sz w:val="28"/>
                <w:szCs w:val="28"/>
              </w:rPr>
              <w:t>57,8</w:t>
            </w:r>
            <w:r w:rsidRPr="00BC13A8">
              <w:rPr>
                <w:b/>
                <w:i/>
                <w:sz w:val="28"/>
                <w:szCs w:val="28"/>
              </w:rPr>
              <w:t xml:space="preserve">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sidRPr="00BC13A8">
              <w:rPr>
                <w:b/>
                <w:i/>
                <w:sz w:val="28"/>
                <w:szCs w:val="28"/>
              </w:rPr>
              <w:t xml:space="preserve">17 </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101" w:type="dxa"/>
            </w:tcMar>
            <w:vAlign w:val="center"/>
            <w:hideMark/>
          </w:tcPr>
          <w:p w:rsidR="00323EA2" w:rsidRPr="00BC13A8" w:rsidRDefault="00323EA2" w:rsidP="003C0D9A">
            <w:pPr>
              <w:spacing w:line="480" w:lineRule="auto"/>
              <w:jc w:val="center"/>
              <w:rPr>
                <w:b/>
                <w:i/>
                <w:sz w:val="28"/>
                <w:szCs w:val="28"/>
              </w:rPr>
            </w:pPr>
            <w:r w:rsidRPr="00BC13A8">
              <w:rPr>
                <w:b/>
                <w:i/>
                <w:sz w:val="28"/>
                <w:szCs w:val="28"/>
              </w:rPr>
              <w:t xml:space="preserve">% </w:t>
            </w:r>
          </w:p>
        </w:tc>
      </w:tr>
    </w:tbl>
    <w:p w:rsidR="00323EA2" w:rsidRPr="00BC13A8" w:rsidRDefault="00323EA2" w:rsidP="00323EA2">
      <w:pPr>
        <w:spacing w:line="360" w:lineRule="auto"/>
        <w:rPr>
          <w:sz w:val="28"/>
          <w:szCs w:val="28"/>
        </w:rPr>
      </w:pPr>
      <w:r w:rsidRPr="00BC13A8">
        <w:rPr>
          <w:sz w:val="28"/>
          <w:szCs w:val="28"/>
        </w:rPr>
        <w:t>На «отлично» закончили 24 учащихся (21%) от аттестованных в начальной школе.</w:t>
      </w:r>
    </w:p>
    <w:p w:rsidR="00323EA2" w:rsidRPr="00BC13A8" w:rsidRDefault="00323EA2" w:rsidP="00323EA2">
      <w:pPr>
        <w:spacing w:line="360" w:lineRule="auto"/>
        <w:rPr>
          <w:sz w:val="28"/>
          <w:szCs w:val="28"/>
        </w:rPr>
      </w:pPr>
      <w:r w:rsidRPr="00BC13A8">
        <w:rPr>
          <w:sz w:val="28"/>
          <w:szCs w:val="28"/>
        </w:rPr>
        <w:t>На «4» и «5» в начальной ш</w:t>
      </w:r>
      <w:r>
        <w:rPr>
          <w:sz w:val="28"/>
          <w:szCs w:val="28"/>
        </w:rPr>
        <w:t>коле обучаются  69 человека  (57,8</w:t>
      </w:r>
      <w:r w:rsidRPr="00BC13A8">
        <w:rPr>
          <w:sz w:val="28"/>
          <w:szCs w:val="28"/>
        </w:rPr>
        <w:t xml:space="preserve">%). </w:t>
      </w:r>
    </w:p>
    <w:p w:rsidR="00323EA2" w:rsidRPr="00BC13A8" w:rsidRDefault="00323EA2" w:rsidP="00323EA2">
      <w:pPr>
        <w:spacing w:line="360" w:lineRule="auto"/>
        <w:rPr>
          <w:sz w:val="28"/>
          <w:szCs w:val="28"/>
        </w:rPr>
      </w:pPr>
      <w:r w:rsidRPr="00BC13A8">
        <w:rPr>
          <w:sz w:val="28"/>
          <w:szCs w:val="28"/>
        </w:rPr>
        <w:t>Качество знаний п</w:t>
      </w:r>
      <w:r>
        <w:rPr>
          <w:sz w:val="28"/>
          <w:szCs w:val="28"/>
        </w:rPr>
        <w:t>о начальной школе составляет  57,8</w:t>
      </w:r>
      <w:r w:rsidRPr="00BC13A8">
        <w:rPr>
          <w:sz w:val="28"/>
          <w:szCs w:val="28"/>
        </w:rPr>
        <w:t xml:space="preserve">%. </w:t>
      </w:r>
    </w:p>
    <w:p w:rsidR="00323EA2" w:rsidRPr="00BC13A8" w:rsidRDefault="00323EA2" w:rsidP="00323EA2">
      <w:pPr>
        <w:spacing w:line="360" w:lineRule="auto"/>
        <w:rPr>
          <w:sz w:val="28"/>
          <w:szCs w:val="28"/>
        </w:rPr>
      </w:pPr>
      <w:r w:rsidRPr="00BC13A8">
        <w:rPr>
          <w:b/>
          <w:bCs/>
          <w:i/>
          <w:iCs/>
          <w:sz w:val="28"/>
          <w:szCs w:val="28"/>
        </w:rPr>
        <w:t>Сравнительный анализ качества знаний</w:t>
      </w:r>
    </w:p>
    <w:p w:rsidR="00323EA2" w:rsidRDefault="00323EA2" w:rsidP="00323EA2">
      <w:pPr>
        <w:spacing w:line="360" w:lineRule="auto"/>
        <w:rPr>
          <w:sz w:val="28"/>
          <w:szCs w:val="28"/>
        </w:rPr>
      </w:pPr>
      <w:r w:rsidRPr="00BC13A8">
        <w:rPr>
          <w:sz w:val="28"/>
          <w:szCs w:val="28"/>
        </w:rPr>
        <w:t>Качество зн</w:t>
      </w:r>
      <w:r>
        <w:rPr>
          <w:sz w:val="28"/>
          <w:szCs w:val="28"/>
        </w:rPr>
        <w:t>аний обучающихся повысилось на 1,8</w:t>
      </w:r>
      <w:r w:rsidRPr="00BC13A8">
        <w:rPr>
          <w:sz w:val="28"/>
          <w:szCs w:val="28"/>
        </w:rPr>
        <w:t>% по сравнению с 2015-2016 учебным годом.</w:t>
      </w:r>
    </w:p>
    <w:p w:rsidR="00323EA2" w:rsidRDefault="00323EA2" w:rsidP="00323EA2">
      <w:pPr>
        <w:spacing w:line="360" w:lineRule="auto"/>
        <w:rPr>
          <w:sz w:val="28"/>
          <w:szCs w:val="28"/>
        </w:rPr>
      </w:pPr>
      <w:r w:rsidRPr="00EC01BE">
        <w:rPr>
          <w:noProof/>
          <w:sz w:val="28"/>
          <w:szCs w:val="28"/>
          <w:lang w:eastAsia="ru-RU"/>
        </w:rPr>
        <w:drawing>
          <wp:inline distT="0" distB="0" distL="0" distR="0">
            <wp:extent cx="5225811" cy="2829464"/>
            <wp:effectExtent l="19050" t="0" r="12939" b="8986"/>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3EA2" w:rsidRDefault="00323EA2" w:rsidP="00323EA2">
      <w:pPr>
        <w:spacing w:line="360" w:lineRule="auto"/>
        <w:rPr>
          <w:sz w:val="28"/>
          <w:szCs w:val="28"/>
        </w:rPr>
      </w:pPr>
      <w:r>
        <w:rPr>
          <w:sz w:val="28"/>
          <w:szCs w:val="28"/>
        </w:rPr>
        <w:t xml:space="preserve">Самое низкое качество знаний в 2 классе (25%) Новинский филиал </w:t>
      </w:r>
      <w:r w:rsidRPr="00BC13A8">
        <w:rPr>
          <w:sz w:val="28"/>
          <w:szCs w:val="28"/>
        </w:rPr>
        <w:t>МКОУ «Медведицкая СШ»</w:t>
      </w:r>
      <w:r>
        <w:rPr>
          <w:sz w:val="28"/>
          <w:szCs w:val="28"/>
        </w:rPr>
        <w:t>Шабаева Н.Р.</w:t>
      </w:r>
      <w:r w:rsidRPr="00BC13A8">
        <w:rPr>
          <w:sz w:val="28"/>
          <w:szCs w:val="28"/>
        </w:rPr>
        <w:t>,</w:t>
      </w:r>
      <w:r>
        <w:rPr>
          <w:sz w:val="28"/>
          <w:szCs w:val="28"/>
        </w:rPr>
        <w:t xml:space="preserve"> и 28,6% 4 класс Алешниковский филиал </w:t>
      </w:r>
      <w:r w:rsidRPr="00BC13A8">
        <w:rPr>
          <w:sz w:val="28"/>
          <w:szCs w:val="28"/>
        </w:rPr>
        <w:t>МКОУ «Медведицкая СШ»</w:t>
      </w:r>
      <w:r>
        <w:rPr>
          <w:sz w:val="28"/>
          <w:szCs w:val="28"/>
        </w:rPr>
        <w:t xml:space="preserve">, Шадрина Т.С.. Самое высокое качество – 100% Песковский филиал </w:t>
      </w:r>
      <w:r w:rsidRPr="00BC13A8">
        <w:rPr>
          <w:sz w:val="28"/>
          <w:szCs w:val="28"/>
        </w:rPr>
        <w:t>МКОУ «Медведицкая СШ»</w:t>
      </w:r>
      <w:r>
        <w:rPr>
          <w:sz w:val="28"/>
          <w:szCs w:val="28"/>
        </w:rPr>
        <w:t xml:space="preserve">, Фаалеева М.И. и 73,3% в 2б </w:t>
      </w:r>
      <w:r w:rsidRPr="00BC13A8">
        <w:rPr>
          <w:sz w:val="28"/>
          <w:szCs w:val="28"/>
        </w:rPr>
        <w:t>МКОУ «Медведицкая СШ»</w:t>
      </w:r>
      <w:r>
        <w:rPr>
          <w:sz w:val="28"/>
          <w:szCs w:val="28"/>
        </w:rPr>
        <w:t xml:space="preserve"> (Лелякова Елена Ивановна).</w:t>
      </w:r>
    </w:p>
    <w:tbl>
      <w:tblPr>
        <w:tblW w:w="10620" w:type="dxa"/>
        <w:tblCellMar>
          <w:left w:w="0" w:type="dxa"/>
          <w:right w:w="0" w:type="dxa"/>
        </w:tblCellMar>
        <w:tblLook w:val="04A0"/>
      </w:tblPr>
      <w:tblGrid>
        <w:gridCol w:w="2360"/>
        <w:gridCol w:w="1620"/>
        <w:gridCol w:w="1740"/>
        <w:gridCol w:w="1740"/>
        <w:gridCol w:w="1580"/>
        <w:gridCol w:w="1580"/>
      </w:tblGrid>
      <w:tr w:rsidR="00323EA2" w:rsidRPr="00DC676B"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 xml:space="preserve">2016-2017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На</w:t>
            </w:r>
          </w:p>
          <w:p w:rsidR="00323EA2" w:rsidRPr="00DC676B" w:rsidRDefault="00323EA2" w:rsidP="003C0D9A">
            <w:pPr>
              <w:spacing w:line="360" w:lineRule="auto"/>
              <w:rPr>
                <w:sz w:val="28"/>
                <w:szCs w:val="28"/>
              </w:rPr>
            </w:pPr>
            <w:r w:rsidRPr="00DC676B">
              <w:rPr>
                <w:sz w:val="28"/>
                <w:szCs w:val="28"/>
              </w:rPr>
              <w:t>«5»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 xml:space="preserve">С одной </w:t>
            </w:r>
          </w:p>
          <w:p w:rsidR="00323EA2" w:rsidRPr="00DC676B" w:rsidRDefault="00323EA2" w:rsidP="003C0D9A">
            <w:pPr>
              <w:spacing w:line="360" w:lineRule="auto"/>
              <w:rPr>
                <w:sz w:val="28"/>
                <w:szCs w:val="28"/>
              </w:rPr>
            </w:pPr>
            <w:r w:rsidRPr="00DC676B">
              <w:rPr>
                <w:sz w:val="28"/>
                <w:szCs w:val="28"/>
              </w:rPr>
              <w:t xml:space="preserve">«4»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Всего на</w:t>
            </w:r>
          </w:p>
          <w:p w:rsidR="00323EA2" w:rsidRPr="00DC676B" w:rsidRDefault="00323EA2" w:rsidP="003C0D9A">
            <w:pPr>
              <w:spacing w:line="360" w:lineRule="auto"/>
              <w:rPr>
                <w:sz w:val="28"/>
                <w:szCs w:val="28"/>
              </w:rPr>
            </w:pPr>
            <w:r w:rsidRPr="00DC676B">
              <w:rPr>
                <w:sz w:val="28"/>
                <w:szCs w:val="28"/>
              </w:rPr>
              <w:t>«4»и «5»</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Кач-во</w:t>
            </w:r>
          </w:p>
          <w:p w:rsidR="00323EA2" w:rsidRPr="00DC676B" w:rsidRDefault="00323EA2" w:rsidP="003C0D9A">
            <w:pPr>
              <w:spacing w:line="360" w:lineRule="auto"/>
              <w:rPr>
                <w:sz w:val="28"/>
                <w:szCs w:val="28"/>
              </w:rPr>
            </w:pPr>
            <w:r w:rsidRPr="00DC676B">
              <w:rPr>
                <w:sz w:val="28"/>
                <w:szCs w:val="28"/>
              </w:rPr>
              <w:t>%</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С одной</w:t>
            </w:r>
          </w:p>
          <w:p w:rsidR="00323EA2" w:rsidRPr="00DC676B" w:rsidRDefault="00323EA2" w:rsidP="003C0D9A">
            <w:pPr>
              <w:spacing w:line="360" w:lineRule="auto"/>
              <w:rPr>
                <w:sz w:val="28"/>
                <w:szCs w:val="28"/>
              </w:rPr>
            </w:pPr>
            <w:r w:rsidRPr="00DC676B">
              <w:rPr>
                <w:sz w:val="28"/>
                <w:szCs w:val="28"/>
              </w:rPr>
              <w:t>«3»</w:t>
            </w:r>
          </w:p>
        </w:tc>
      </w:tr>
      <w:tr w:rsidR="00323EA2" w:rsidRPr="00DC676B"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hideMark/>
          </w:tcPr>
          <w:p w:rsidR="00323EA2" w:rsidRPr="00DC676B" w:rsidRDefault="00323EA2" w:rsidP="003C0D9A">
            <w:pPr>
              <w:spacing w:line="360" w:lineRule="auto"/>
              <w:rPr>
                <w:sz w:val="28"/>
                <w:szCs w:val="28"/>
              </w:rPr>
            </w:pPr>
            <w:r w:rsidRPr="00DC676B">
              <w:rPr>
                <w:sz w:val="28"/>
                <w:szCs w:val="28"/>
              </w:rPr>
              <w:t>(5-9 классы)</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vAlign w:val="center"/>
            <w:hideMark/>
          </w:tcPr>
          <w:p w:rsidR="00323EA2" w:rsidRPr="00DC676B" w:rsidRDefault="00323EA2" w:rsidP="003C0D9A">
            <w:pPr>
              <w:spacing w:line="360" w:lineRule="auto"/>
              <w:rPr>
                <w:sz w:val="28"/>
                <w:szCs w:val="28"/>
              </w:rPr>
            </w:pPr>
            <w:r w:rsidRPr="00DC676B">
              <w:rPr>
                <w:sz w:val="28"/>
                <w:szCs w:val="28"/>
              </w:rPr>
              <w:t xml:space="preserve">26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vAlign w:val="center"/>
            <w:hideMark/>
          </w:tcPr>
          <w:p w:rsidR="00323EA2" w:rsidRPr="00DC676B" w:rsidRDefault="00323EA2" w:rsidP="003C0D9A">
            <w:pPr>
              <w:spacing w:line="360" w:lineRule="auto"/>
              <w:rPr>
                <w:sz w:val="28"/>
                <w:szCs w:val="28"/>
              </w:rPr>
            </w:pPr>
            <w:r w:rsidRPr="00DC676B">
              <w:rPr>
                <w:sz w:val="28"/>
                <w:szCs w:val="28"/>
              </w:rPr>
              <w:t xml:space="preserve">11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vAlign w:val="center"/>
            <w:hideMark/>
          </w:tcPr>
          <w:p w:rsidR="00323EA2" w:rsidRPr="00DC676B" w:rsidRDefault="00323EA2" w:rsidP="003C0D9A">
            <w:pPr>
              <w:spacing w:line="360" w:lineRule="auto"/>
              <w:rPr>
                <w:sz w:val="28"/>
                <w:szCs w:val="28"/>
              </w:rPr>
            </w:pPr>
            <w:r w:rsidRPr="00DC676B">
              <w:rPr>
                <w:sz w:val="28"/>
                <w:szCs w:val="28"/>
              </w:rPr>
              <w:t xml:space="preserve">89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vAlign w:val="center"/>
            <w:hideMark/>
          </w:tcPr>
          <w:p w:rsidR="00323EA2" w:rsidRPr="00DC676B" w:rsidRDefault="00323EA2" w:rsidP="003C0D9A">
            <w:pPr>
              <w:spacing w:line="360" w:lineRule="auto"/>
              <w:rPr>
                <w:sz w:val="28"/>
                <w:szCs w:val="28"/>
              </w:rPr>
            </w:pPr>
            <w:r w:rsidRPr="00DC676B">
              <w:rPr>
                <w:sz w:val="28"/>
                <w:szCs w:val="28"/>
              </w:rPr>
              <w:t xml:space="preserve">60,7%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1" w:type="dxa"/>
              <w:bottom w:w="0" w:type="dxa"/>
              <w:right w:w="101" w:type="dxa"/>
            </w:tcMar>
            <w:vAlign w:val="center"/>
            <w:hideMark/>
          </w:tcPr>
          <w:p w:rsidR="00323EA2" w:rsidRPr="00DC676B" w:rsidRDefault="00323EA2" w:rsidP="003C0D9A">
            <w:pPr>
              <w:spacing w:line="360" w:lineRule="auto"/>
              <w:rPr>
                <w:sz w:val="28"/>
                <w:szCs w:val="28"/>
              </w:rPr>
            </w:pPr>
            <w:r w:rsidRPr="00DC676B">
              <w:rPr>
                <w:sz w:val="28"/>
                <w:szCs w:val="28"/>
              </w:rPr>
              <w:t xml:space="preserve">12 </w:t>
            </w:r>
          </w:p>
        </w:tc>
      </w:tr>
    </w:tbl>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lastRenderedPageBreak/>
        <w:t xml:space="preserve">На «отлично» в школе закончили 26 учащихся (17%) от аттестованных.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 xml:space="preserve">На «4» и «5» обучаются  89 человека (60,7%).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 xml:space="preserve">Качество знаний по начальной школе составляет  60,7%.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b/>
          <w:bCs/>
          <w:i/>
          <w:iCs/>
          <w:sz w:val="28"/>
          <w:szCs w:val="28"/>
        </w:rPr>
        <w:t>Сравнительный анализ качества знаний</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Качество знаний обучающихся понизилось на 2,3% по сравнению с 2015-2016 учебным годом.</w:t>
      </w:r>
    </w:p>
    <w:tbl>
      <w:tblPr>
        <w:tblW w:w="10206" w:type="dxa"/>
        <w:tblCellMar>
          <w:left w:w="0" w:type="dxa"/>
          <w:right w:w="0" w:type="dxa"/>
        </w:tblCellMar>
        <w:tblLook w:val="04A0"/>
      </w:tblPr>
      <w:tblGrid>
        <w:gridCol w:w="3299"/>
        <w:gridCol w:w="2022"/>
        <w:gridCol w:w="2404"/>
        <w:gridCol w:w="2481"/>
      </w:tblGrid>
      <w:tr w:rsidR="00323EA2" w:rsidRPr="003C0D9A" w:rsidTr="003C0D9A">
        <w:trPr>
          <w:trHeight w:val="1134"/>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Классы </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2015 - 2016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2016 - 2017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Динамика</w:t>
            </w:r>
          </w:p>
        </w:tc>
      </w:tr>
      <w:tr w:rsidR="00323EA2" w:rsidRPr="003C0D9A" w:rsidTr="003C0D9A">
        <w:trPr>
          <w:trHeight w:val="567"/>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5-9 классы</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63%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60,7%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понижение </w:t>
            </w:r>
          </w:p>
        </w:tc>
      </w:tr>
    </w:tbl>
    <w:p w:rsidR="00323EA2" w:rsidRPr="003C0D9A" w:rsidRDefault="00323EA2" w:rsidP="00323EA2">
      <w:pPr>
        <w:spacing w:line="360" w:lineRule="auto"/>
        <w:rPr>
          <w:rFonts w:ascii="Times New Roman" w:hAnsi="Times New Roman"/>
          <w:sz w:val="28"/>
          <w:szCs w:val="28"/>
        </w:rPr>
      </w:pP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noProof/>
          <w:sz w:val="28"/>
          <w:szCs w:val="28"/>
          <w:lang w:eastAsia="ru-RU"/>
        </w:rPr>
        <w:drawing>
          <wp:inline distT="0" distB="0" distL="0" distR="0">
            <wp:extent cx="6252833" cy="2898475"/>
            <wp:effectExtent l="19050" t="0" r="14617"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C0D9A">
        <w:rPr>
          <w:rFonts w:ascii="Times New Roman" w:hAnsi="Times New Roman"/>
          <w:sz w:val="28"/>
          <w:szCs w:val="28"/>
        </w:rPr>
        <w:t>Самое низкое качество знаний –  8 класс 37,5%, Витина Г.В.,  6 класс – 40%, Багмут М.В., Алешниковский филиал МКОУ «Медведицкая СШ»</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Самое высокое качество знаний -  9 класс 100% %, Шувалова Е.В., Песковский филиал МКОУ «Медведицкая СШ» и 5 класс 83,3%, Гасюкова В.Д.Алешниковский филиал МКОУ «Медведицкая СШ», 5б класс 82% % МКОУ «Медведицкая СШ»(Ляпина Ольга Николаевна).</w:t>
      </w:r>
    </w:p>
    <w:tbl>
      <w:tblPr>
        <w:tblW w:w="10620" w:type="dxa"/>
        <w:tblCellMar>
          <w:left w:w="0" w:type="dxa"/>
          <w:right w:w="0" w:type="dxa"/>
        </w:tblCellMar>
        <w:tblLook w:val="04A0"/>
      </w:tblPr>
      <w:tblGrid>
        <w:gridCol w:w="2360"/>
        <w:gridCol w:w="1620"/>
        <w:gridCol w:w="1740"/>
        <w:gridCol w:w="1740"/>
        <w:gridCol w:w="1580"/>
        <w:gridCol w:w="1580"/>
      </w:tblGrid>
      <w:tr w:rsidR="00323EA2" w:rsidRPr="003C0D9A"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lastRenderedPageBreak/>
              <w:t xml:space="preserve">2016-2017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На</w:t>
            </w:r>
          </w:p>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«5»</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С одной </w:t>
            </w:r>
          </w:p>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«4»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Всего на</w:t>
            </w:r>
          </w:p>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«4»и «5»</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Кач-во</w:t>
            </w:r>
          </w:p>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С одной</w:t>
            </w:r>
          </w:p>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«3»</w:t>
            </w:r>
          </w:p>
        </w:tc>
      </w:tr>
      <w:tr w:rsidR="00323EA2" w:rsidRPr="003C0D9A" w:rsidTr="003C0D9A">
        <w:trPr>
          <w:trHeight w:val="1021"/>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(10-11 классы)</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7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3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1" w:type="dxa"/>
              <w:bottom w:w="0" w:type="dxa"/>
              <w:right w:w="101"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1 </w:t>
            </w:r>
          </w:p>
        </w:tc>
      </w:tr>
    </w:tbl>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 xml:space="preserve">На «отлично» в школе закончили 7 учащихся (58%) от аттестованных.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 xml:space="preserve">На «4» и «5» в  школе обучаются  10 человека (90%).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Качество знаний по  школе составляет 90%.</w:t>
      </w:r>
    </w:p>
    <w:tbl>
      <w:tblPr>
        <w:tblW w:w="10206" w:type="dxa"/>
        <w:tblCellMar>
          <w:left w:w="0" w:type="dxa"/>
          <w:right w:w="0" w:type="dxa"/>
        </w:tblCellMar>
        <w:tblLook w:val="04A0"/>
      </w:tblPr>
      <w:tblGrid>
        <w:gridCol w:w="3313"/>
        <w:gridCol w:w="2029"/>
        <w:gridCol w:w="2364"/>
        <w:gridCol w:w="2500"/>
      </w:tblGrid>
      <w:tr w:rsidR="00323EA2" w:rsidRPr="003C0D9A" w:rsidTr="003C0D9A">
        <w:trPr>
          <w:trHeight w:val="1134"/>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Классы </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2015 - 2016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2016 - 2017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Динамика</w:t>
            </w:r>
          </w:p>
        </w:tc>
      </w:tr>
      <w:tr w:rsidR="00323EA2" w:rsidRPr="003C0D9A" w:rsidTr="003C0D9A">
        <w:trPr>
          <w:trHeight w:val="567"/>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10-11 классы</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90%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1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повышение</w:t>
            </w:r>
          </w:p>
        </w:tc>
      </w:tr>
    </w:tbl>
    <w:p w:rsidR="00323EA2" w:rsidRPr="00EC01BE" w:rsidRDefault="00323EA2" w:rsidP="00323EA2">
      <w:pPr>
        <w:spacing w:line="360" w:lineRule="auto"/>
        <w:rPr>
          <w:sz w:val="28"/>
          <w:szCs w:val="28"/>
        </w:rPr>
      </w:pPr>
    </w:p>
    <w:p w:rsidR="00323EA2" w:rsidRPr="00EC01BE" w:rsidRDefault="00323EA2" w:rsidP="00323EA2">
      <w:pPr>
        <w:spacing w:line="360" w:lineRule="auto"/>
        <w:rPr>
          <w:sz w:val="28"/>
          <w:szCs w:val="28"/>
        </w:rPr>
      </w:pPr>
      <w:r w:rsidRPr="00EC01BE">
        <w:rPr>
          <w:b/>
          <w:bCs/>
          <w:i/>
          <w:iCs/>
          <w:sz w:val="28"/>
          <w:szCs w:val="28"/>
        </w:rPr>
        <w:t>Сравнительный анализ качества знаний</w:t>
      </w:r>
    </w:p>
    <w:p w:rsidR="00323EA2" w:rsidRPr="00EC01BE" w:rsidRDefault="00323EA2" w:rsidP="00323EA2">
      <w:pPr>
        <w:spacing w:line="360" w:lineRule="auto"/>
        <w:rPr>
          <w:sz w:val="28"/>
          <w:szCs w:val="28"/>
        </w:rPr>
      </w:pPr>
      <w:r w:rsidRPr="00EC01BE">
        <w:rPr>
          <w:sz w:val="28"/>
          <w:szCs w:val="28"/>
        </w:rPr>
        <w:t>Качество знаний обучающихся повысилось на __% по сравнению с 2015-2016 учебным годом.</w:t>
      </w:r>
    </w:p>
    <w:p w:rsidR="00323EA2" w:rsidRDefault="00323EA2" w:rsidP="00323EA2">
      <w:pPr>
        <w:spacing w:line="360" w:lineRule="auto"/>
        <w:rPr>
          <w:sz w:val="28"/>
          <w:szCs w:val="28"/>
        </w:rPr>
      </w:pPr>
      <w:r w:rsidRPr="00EC01BE">
        <w:rPr>
          <w:noProof/>
          <w:sz w:val="28"/>
          <w:szCs w:val="28"/>
          <w:lang w:eastAsia="ru-RU"/>
        </w:rPr>
        <w:drawing>
          <wp:inline distT="0" distB="0" distL="0" distR="0">
            <wp:extent cx="6152515" cy="3281045"/>
            <wp:effectExtent l="19050" t="0" r="19685"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3EA2" w:rsidRDefault="00323EA2" w:rsidP="00323EA2">
      <w:pPr>
        <w:ind w:firstLine="709"/>
        <w:jc w:val="both"/>
        <w:rPr>
          <w:sz w:val="28"/>
          <w:szCs w:val="28"/>
        </w:rPr>
      </w:pPr>
      <w:r>
        <w:rPr>
          <w:sz w:val="28"/>
          <w:szCs w:val="28"/>
        </w:rPr>
        <w:t>Самое низкое качество знаний – 50% 11 класс МКОУ «Медведицкая СШ) Ляпина Ольга Николаевна, у остальных классов качество знаний 100%.</w:t>
      </w:r>
    </w:p>
    <w:p w:rsidR="00323EA2" w:rsidRDefault="00323EA2" w:rsidP="00323EA2">
      <w:pPr>
        <w:ind w:firstLine="709"/>
        <w:jc w:val="both"/>
        <w:rPr>
          <w:sz w:val="28"/>
          <w:szCs w:val="28"/>
        </w:rPr>
      </w:pPr>
      <w:r w:rsidRPr="00D43000">
        <w:rPr>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31.75pt" o:ole="">
            <v:imagedata r:id="rId13" o:title=""/>
          </v:shape>
          <o:OLEObject Type="Embed" ProgID="PowerPoint.Slide.12" ShapeID="_x0000_i1025" DrawAspect="Content" ObjectID="_1565426265" r:id="rId14"/>
        </w:object>
      </w:r>
    </w:p>
    <w:p w:rsidR="00323EA2" w:rsidRDefault="00323EA2" w:rsidP="00323EA2">
      <w:pPr>
        <w:ind w:firstLine="709"/>
        <w:jc w:val="both"/>
        <w:rPr>
          <w:sz w:val="28"/>
          <w:szCs w:val="28"/>
        </w:rPr>
      </w:pPr>
      <w:r w:rsidRPr="00D43000">
        <w:rPr>
          <w:sz w:val="28"/>
          <w:szCs w:val="28"/>
        </w:rPr>
        <w:object w:dxaOrig="7156" w:dyaOrig="5398">
          <v:shape id="_x0000_i1026" type="#_x0000_t75" style="width:306.75pt;height:231.75pt" o:ole="">
            <v:imagedata r:id="rId15" o:title=""/>
          </v:shape>
          <o:OLEObject Type="Embed" ProgID="PowerPoint.Slide.12" ShapeID="_x0000_i1026" DrawAspect="Content" ObjectID="_1565426266" r:id="rId16"/>
        </w:object>
      </w:r>
    </w:p>
    <w:p w:rsidR="00323EA2" w:rsidRDefault="00323EA2" w:rsidP="00323EA2">
      <w:pPr>
        <w:ind w:firstLine="709"/>
        <w:jc w:val="both"/>
        <w:rPr>
          <w:sz w:val="28"/>
          <w:szCs w:val="28"/>
        </w:rPr>
      </w:pPr>
      <w:r w:rsidRPr="00DA592F">
        <w:rPr>
          <w:sz w:val="28"/>
          <w:szCs w:val="28"/>
        </w:rPr>
        <w:object w:dxaOrig="7156" w:dyaOrig="5398">
          <v:shape id="_x0000_i1027" type="#_x0000_t75" style="width:306.75pt;height:231.75pt" o:ole="">
            <v:imagedata r:id="rId17" o:title=""/>
          </v:shape>
          <o:OLEObject Type="Embed" ProgID="PowerPoint.Slide.12" ShapeID="_x0000_i1027" DrawAspect="Content" ObjectID="_1565426267" r:id="rId18"/>
        </w:object>
      </w:r>
    </w:p>
    <w:p w:rsidR="00323EA2" w:rsidRDefault="00323EA2" w:rsidP="00323EA2">
      <w:pPr>
        <w:ind w:firstLine="709"/>
        <w:jc w:val="both"/>
        <w:rPr>
          <w:sz w:val="28"/>
          <w:szCs w:val="28"/>
        </w:rPr>
      </w:pPr>
    </w:p>
    <w:p w:rsidR="00323EA2" w:rsidRDefault="00323EA2" w:rsidP="00323EA2">
      <w:pPr>
        <w:ind w:firstLine="709"/>
        <w:jc w:val="both"/>
        <w:rPr>
          <w:sz w:val="28"/>
          <w:szCs w:val="28"/>
        </w:rPr>
      </w:pPr>
      <w:r w:rsidRPr="00744241">
        <w:rPr>
          <w:sz w:val="28"/>
          <w:szCs w:val="28"/>
        </w:rPr>
        <w:object w:dxaOrig="7156" w:dyaOrig="5398">
          <v:shape id="_x0000_i1028" type="#_x0000_t75" style="width:306.75pt;height:231.75pt" o:ole="">
            <v:imagedata r:id="rId19" o:title=""/>
          </v:shape>
          <o:OLEObject Type="Embed" ProgID="PowerPoint.Slide.12" ShapeID="_x0000_i1028" DrawAspect="Content" ObjectID="_1565426268" r:id="rId20"/>
        </w:object>
      </w:r>
    </w:p>
    <w:p w:rsidR="00323EA2" w:rsidRDefault="00323EA2" w:rsidP="00323EA2">
      <w:pPr>
        <w:ind w:firstLine="709"/>
        <w:jc w:val="both"/>
        <w:rPr>
          <w:sz w:val="28"/>
          <w:szCs w:val="28"/>
        </w:rPr>
      </w:pPr>
      <w:r w:rsidRPr="00DA592F">
        <w:rPr>
          <w:sz w:val="28"/>
          <w:szCs w:val="28"/>
        </w:rPr>
        <w:object w:dxaOrig="7156" w:dyaOrig="5398">
          <v:shape id="_x0000_i1029" type="#_x0000_t75" style="width:306.75pt;height:231.75pt" o:ole="">
            <v:imagedata r:id="rId21" o:title=""/>
          </v:shape>
          <o:OLEObject Type="Embed" ProgID="PowerPoint.Slide.12" ShapeID="_x0000_i1029" DrawAspect="Content" ObjectID="_1565426269" r:id="rId22"/>
        </w:object>
      </w:r>
    </w:p>
    <w:p w:rsidR="00323EA2" w:rsidRDefault="00323EA2" w:rsidP="00323EA2">
      <w:pPr>
        <w:ind w:firstLine="709"/>
        <w:jc w:val="both"/>
        <w:rPr>
          <w:sz w:val="28"/>
          <w:szCs w:val="28"/>
        </w:rPr>
      </w:pPr>
      <w:r w:rsidRPr="00DA592F">
        <w:rPr>
          <w:sz w:val="28"/>
          <w:szCs w:val="28"/>
        </w:rPr>
        <w:object w:dxaOrig="7156" w:dyaOrig="5398">
          <v:shape id="_x0000_i1030" type="#_x0000_t75" style="width:357.75pt;height:268.5pt" o:ole="">
            <v:imagedata r:id="rId23" o:title=""/>
          </v:shape>
          <o:OLEObject Type="Embed" ProgID="PowerPoint.Slide.12" ShapeID="_x0000_i1030" DrawAspect="Content" ObjectID="_1565426270" r:id="rId24"/>
        </w:object>
      </w:r>
    </w:p>
    <w:p w:rsidR="00323EA2" w:rsidRDefault="00323EA2" w:rsidP="00323EA2">
      <w:pPr>
        <w:ind w:firstLine="709"/>
        <w:jc w:val="both"/>
        <w:rPr>
          <w:sz w:val="28"/>
          <w:szCs w:val="28"/>
        </w:rPr>
      </w:pPr>
      <w:r w:rsidRPr="00DA592F">
        <w:rPr>
          <w:sz w:val="28"/>
          <w:szCs w:val="28"/>
        </w:rPr>
        <w:object w:dxaOrig="7156" w:dyaOrig="5398">
          <v:shape id="_x0000_i1031" type="#_x0000_t75" style="width:262.5pt;height:197.25pt" o:ole="">
            <v:imagedata r:id="rId25" o:title=""/>
          </v:shape>
          <o:OLEObject Type="Embed" ProgID="PowerPoint.Slide.12" ShapeID="_x0000_i1031" DrawAspect="Content" ObjectID="_1565426271" r:id="rId26"/>
        </w:object>
      </w:r>
    </w:p>
    <w:p w:rsidR="00323EA2" w:rsidRDefault="00323EA2" w:rsidP="00323EA2">
      <w:pPr>
        <w:ind w:firstLine="709"/>
        <w:jc w:val="both"/>
        <w:rPr>
          <w:sz w:val="28"/>
          <w:szCs w:val="28"/>
        </w:rPr>
      </w:pPr>
      <w:r w:rsidRPr="00DA592F">
        <w:rPr>
          <w:sz w:val="28"/>
          <w:szCs w:val="28"/>
        </w:rPr>
        <w:object w:dxaOrig="7156" w:dyaOrig="5398">
          <v:shape id="_x0000_i1032" type="#_x0000_t75" style="width:357.75pt;height:268.5pt" o:ole="">
            <v:imagedata r:id="rId27" o:title=""/>
          </v:shape>
          <o:OLEObject Type="Embed" ProgID="PowerPoint.Slide.12" ShapeID="_x0000_i1032" DrawAspect="Content" ObjectID="_1565426272" r:id="rId28"/>
        </w:object>
      </w:r>
    </w:p>
    <w:p w:rsidR="00323EA2" w:rsidRDefault="00323EA2" w:rsidP="00323EA2">
      <w:pPr>
        <w:ind w:firstLine="709"/>
        <w:jc w:val="both"/>
        <w:rPr>
          <w:sz w:val="28"/>
          <w:szCs w:val="28"/>
        </w:rPr>
      </w:pPr>
      <w:r w:rsidRPr="00DA592F">
        <w:rPr>
          <w:sz w:val="28"/>
          <w:szCs w:val="28"/>
        </w:rPr>
        <w:object w:dxaOrig="7156" w:dyaOrig="5398">
          <v:shape id="_x0000_i1033" type="#_x0000_t75" style="width:357.75pt;height:268.5pt" o:ole="">
            <v:imagedata r:id="rId29" o:title=""/>
          </v:shape>
          <o:OLEObject Type="Embed" ProgID="PowerPoint.Slide.12" ShapeID="_x0000_i1033" DrawAspect="Content" ObjectID="_1565426273" r:id="rId30"/>
        </w:object>
      </w:r>
    </w:p>
    <w:p w:rsidR="00323EA2" w:rsidRDefault="00323EA2" w:rsidP="00323EA2">
      <w:pPr>
        <w:ind w:firstLine="709"/>
        <w:jc w:val="both"/>
        <w:rPr>
          <w:sz w:val="28"/>
          <w:szCs w:val="28"/>
        </w:rPr>
      </w:pPr>
      <w:r w:rsidRPr="00DA592F">
        <w:rPr>
          <w:sz w:val="28"/>
          <w:szCs w:val="28"/>
        </w:rPr>
        <w:object w:dxaOrig="7156" w:dyaOrig="5398">
          <v:shape id="_x0000_i1034" type="#_x0000_t75" style="width:306.75pt;height:231.75pt" o:ole="">
            <v:imagedata r:id="rId31" o:title=""/>
          </v:shape>
          <o:OLEObject Type="Embed" ProgID="PowerPoint.Slide.12" ShapeID="_x0000_i1034" DrawAspect="Content" ObjectID="_1565426274" r:id="rId32"/>
        </w:object>
      </w:r>
    </w:p>
    <w:p w:rsidR="00323EA2" w:rsidRDefault="00323EA2" w:rsidP="00323EA2">
      <w:pPr>
        <w:ind w:firstLine="709"/>
        <w:jc w:val="both"/>
        <w:rPr>
          <w:sz w:val="28"/>
          <w:szCs w:val="28"/>
        </w:rPr>
      </w:pPr>
      <w:r w:rsidRPr="00DA592F">
        <w:rPr>
          <w:sz w:val="28"/>
          <w:szCs w:val="28"/>
        </w:rPr>
        <w:object w:dxaOrig="7156" w:dyaOrig="5398">
          <v:shape id="_x0000_i1035" type="#_x0000_t75" style="width:306.75pt;height:231.75pt" o:ole="">
            <v:imagedata r:id="rId33" o:title=""/>
          </v:shape>
          <o:OLEObject Type="Embed" ProgID="PowerPoint.Slide.12" ShapeID="_x0000_i1035" DrawAspect="Content" ObjectID="_1565426275" r:id="rId34"/>
        </w:object>
      </w:r>
    </w:p>
    <w:p w:rsidR="00323EA2" w:rsidRDefault="00323EA2" w:rsidP="00323EA2">
      <w:pPr>
        <w:ind w:firstLine="709"/>
        <w:jc w:val="both"/>
        <w:rPr>
          <w:sz w:val="28"/>
          <w:szCs w:val="28"/>
        </w:rPr>
      </w:pPr>
      <w:r w:rsidRPr="00DA592F">
        <w:rPr>
          <w:sz w:val="28"/>
          <w:szCs w:val="28"/>
        </w:rPr>
        <w:object w:dxaOrig="7156" w:dyaOrig="5398">
          <v:shape id="_x0000_i1036" type="#_x0000_t75" style="width:357.75pt;height:268.5pt" o:ole="">
            <v:imagedata r:id="rId35" o:title=""/>
          </v:shape>
          <o:OLEObject Type="Embed" ProgID="PowerPoint.Slide.12" ShapeID="_x0000_i1036" DrawAspect="Content" ObjectID="_1565426276" r:id="rId36"/>
        </w:object>
      </w:r>
    </w:p>
    <w:p w:rsidR="00323EA2" w:rsidRDefault="00323EA2" w:rsidP="00323EA2">
      <w:pPr>
        <w:ind w:firstLine="709"/>
        <w:jc w:val="both"/>
        <w:rPr>
          <w:sz w:val="28"/>
          <w:szCs w:val="28"/>
        </w:rPr>
      </w:pPr>
      <w:r w:rsidRPr="00DA592F">
        <w:rPr>
          <w:sz w:val="28"/>
          <w:szCs w:val="28"/>
        </w:rPr>
        <w:object w:dxaOrig="7156" w:dyaOrig="5398">
          <v:shape id="_x0000_i1037" type="#_x0000_t75" style="width:306.75pt;height:231.75pt" o:ole="">
            <v:imagedata r:id="rId37" o:title=""/>
          </v:shape>
          <o:OLEObject Type="Embed" ProgID="PowerPoint.Slide.12" ShapeID="_x0000_i1037" DrawAspect="Content" ObjectID="_1565426277" r:id="rId38"/>
        </w:object>
      </w:r>
    </w:p>
    <w:p w:rsidR="00323EA2" w:rsidRDefault="00323EA2" w:rsidP="00323EA2">
      <w:pPr>
        <w:ind w:firstLine="709"/>
        <w:jc w:val="both"/>
        <w:rPr>
          <w:sz w:val="28"/>
          <w:szCs w:val="28"/>
        </w:rPr>
      </w:pPr>
      <w:r w:rsidRPr="00DA592F">
        <w:rPr>
          <w:sz w:val="28"/>
          <w:szCs w:val="28"/>
        </w:rPr>
        <w:object w:dxaOrig="7156" w:dyaOrig="5398">
          <v:shape id="_x0000_i1038" type="#_x0000_t75" style="width:306.75pt;height:231.75pt" o:ole="">
            <v:imagedata r:id="rId39" o:title=""/>
          </v:shape>
          <o:OLEObject Type="Embed" ProgID="PowerPoint.Slide.12" ShapeID="_x0000_i1038" DrawAspect="Content" ObjectID="_1565426278" r:id="rId40"/>
        </w:object>
      </w:r>
    </w:p>
    <w:p w:rsidR="00323EA2" w:rsidRDefault="00323EA2" w:rsidP="00323EA2">
      <w:pPr>
        <w:ind w:firstLine="709"/>
        <w:jc w:val="both"/>
        <w:rPr>
          <w:sz w:val="28"/>
          <w:szCs w:val="28"/>
        </w:rPr>
      </w:pPr>
      <w:r w:rsidRPr="00DA592F">
        <w:rPr>
          <w:sz w:val="28"/>
          <w:szCs w:val="28"/>
        </w:rPr>
        <w:object w:dxaOrig="7156" w:dyaOrig="5398">
          <v:shape id="_x0000_i1039" type="#_x0000_t75" style="width:357.75pt;height:268.5pt" o:ole="">
            <v:imagedata r:id="rId41" o:title=""/>
          </v:shape>
          <o:OLEObject Type="Embed" ProgID="PowerPoint.Slide.12" ShapeID="_x0000_i1039" DrawAspect="Content" ObjectID="_1565426279" r:id="rId42"/>
        </w:object>
      </w:r>
    </w:p>
    <w:p w:rsidR="00323EA2" w:rsidRDefault="00323EA2" w:rsidP="00323EA2">
      <w:pPr>
        <w:ind w:firstLine="709"/>
        <w:jc w:val="both"/>
        <w:rPr>
          <w:sz w:val="28"/>
          <w:szCs w:val="28"/>
        </w:rPr>
      </w:pPr>
      <w:r w:rsidRPr="00DA592F">
        <w:rPr>
          <w:sz w:val="28"/>
          <w:szCs w:val="28"/>
        </w:rPr>
        <w:object w:dxaOrig="7156" w:dyaOrig="5398">
          <v:shape id="_x0000_i1040" type="#_x0000_t75" style="width:294pt;height:222pt" o:ole="">
            <v:imagedata r:id="rId43" o:title=""/>
          </v:shape>
          <o:OLEObject Type="Embed" ProgID="PowerPoint.Slide.12" ShapeID="_x0000_i1040" DrawAspect="Content" ObjectID="_1565426280" r:id="rId44"/>
        </w:object>
      </w:r>
    </w:p>
    <w:p w:rsidR="00323EA2" w:rsidRDefault="00323EA2" w:rsidP="00323EA2">
      <w:pPr>
        <w:ind w:firstLine="709"/>
        <w:jc w:val="both"/>
        <w:rPr>
          <w:sz w:val="28"/>
          <w:szCs w:val="28"/>
        </w:rPr>
      </w:pPr>
      <w:r w:rsidRPr="00DA592F">
        <w:rPr>
          <w:sz w:val="28"/>
          <w:szCs w:val="28"/>
        </w:rPr>
        <w:object w:dxaOrig="7156" w:dyaOrig="5398">
          <v:shape id="_x0000_i1041" type="#_x0000_t75" style="width:294pt;height:219.75pt" o:ole="">
            <v:imagedata r:id="rId45" o:title=""/>
          </v:shape>
          <o:OLEObject Type="Embed" ProgID="PowerPoint.Slide.12" ShapeID="_x0000_i1041" DrawAspect="Content" ObjectID="_1565426281" r:id="rId46"/>
        </w:object>
      </w:r>
    </w:p>
    <w:p w:rsidR="00323EA2" w:rsidRDefault="00323EA2" w:rsidP="00323EA2">
      <w:pPr>
        <w:ind w:firstLine="709"/>
        <w:jc w:val="both"/>
        <w:rPr>
          <w:sz w:val="28"/>
          <w:szCs w:val="28"/>
        </w:rPr>
      </w:pPr>
      <w:r w:rsidRPr="00DA592F">
        <w:rPr>
          <w:sz w:val="28"/>
          <w:szCs w:val="28"/>
        </w:rPr>
        <w:object w:dxaOrig="7156" w:dyaOrig="5398">
          <v:shape id="_x0000_i1042" type="#_x0000_t75" style="width:357.75pt;height:268.5pt" o:ole="">
            <v:imagedata r:id="rId47" o:title=""/>
          </v:shape>
          <o:OLEObject Type="Embed" ProgID="PowerPoint.Slide.12" ShapeID="_x0000_i1042" DrawAspect="Content" ObjectID="_1565426282" r:id="rId48"/>
        </w:object>
      </w:r>
    </w:p>
    <w:p w:rsidR="00323EA2" w:rsidRDefault="00323EA2" w:rsidP="00323EA2">
      <w:pPr>
        <w:ind w:firstLine="709"/>
        <w:jc w:val="both"/>
        <w:rPr>
          <w:sz w:val="28"/>
          <w:szCs w:val="28"/>
        </w:rPr>
      </w:pPr>
      <w:r w:rsidRPr="00DA592F">
        <w:rPr>
          <w:sz w:val="28"/>
          <w:szCs w:val="28"/>
        </w:rPr>
        <w:object w:dxaOrig="7156" w:dyaOrig="5398">
          <v:shape id="_x0000_i1043" type="#_x0000_t75" style="width:276.75pt;height:207.75pt" o:ole="">
            <v:imagedata r:id="rId49" o:title=""/>
          </v:shape>
          <o:OLEObject Type="Embed" ProgID="PowerPoint.Slide.12" ShapeID="_x0000_i1043" DrawAspect="Content" ObjectID="_1565426283" r:id="rId50"/>
        </w:object>
      </w:r>
    </w:p>
    <w:p w:rsidR="00323EA2" w:rsidRDefault="00323EA2" w:rsidP="00323EA2">
      <w:pPr>
        <w:ind w:firstLine="709"/>
        <w:jc w:val="both"/>
        <w:rPr>
          <w:sz w:val="28"/>
          <w:szCs w:val="28"/>
        </w:rPr>
      </w:pPr>
      <w:r w:rsidRPr="00DA592F">
        <w:rPr>
          <w:sz w:val="28"/>
          <w:szCs w:val="28"/>
        </w:rPr>
        <w:object w:dxaOrig="7156" w:dyaOrig="5398">
          <v:shape id="_x0000_i1044" type="#_x0000_t75" style="width:294pt;height:222pt" o:ole="">
            <v:imagedata r:id="rId51" o:title=""/>
          </v:shape>
          <o:OLEObject Type="Embed" ProgID="PowerPoint.Slide.12" ShapeID="_x0000_i1044" DrawAspect="Content" ObjectID="_1565426284" r:id="rId52"/>
        </w:object>
      </w:r>
    </w:p>
    <w:p w:rsidR="00323EA2" w:rsidRDefault="00323EA2" w:rsidP="00323EA2">
      <w:pPr>
        <w:ind w:firstLine="709"/>
        <w:jc w:val="both"/>
        <w:rPr>
          <w:sz w:val="28"/>
          <w:szCs w:val="28"/>
        </w:rPr>
      </w:pPr>
      <w:r w:rsidRPr="00DA592F">
        <w:rPr>
          <w:sz w:val="28"/>
          <w:szCs w:val="28"/>
        </w:rPr>
        <w:object w:dxaOrig="7156" w:dyaOrig="5398">
          <v:shape id="_x0000_i1045" type="#_x0000_t75" style="width:357.75pt;height:268.5pt" o:ole="">
            <v:imagedata r:id="rId53" o:title=""/>
          </v:shape>
          <o:OLEObject Type="Embed" ProgID="PowerPoint.Slide.12" ShapeID="_x0000_i1045" DrawAspect="Content" ObjectID="_1565426285" r:id="rId54"/>
        </w:object>
      </w:r>
    </w:p>
    <w:p w:rsidR="00323EA2" w:rsidRDefault="00323EA2" w:rsidP="00323EA2">
      <w:pPr>
        <w:ind w:firstLine="709"/>
        <w:jc w:val="both"/>
        <w:rPr>
          <w:sz w:val="28"/>
          <w:szCs w:val="28"/>
        </w:rPr>
      </w:pPr>
      <w:r w:rsidRPr="00DA592F">
        <w:rPr>
          <w:sz w:val="28"/>
          <w:szCs w:val="28"/>
        </w:rPr>
        <w:object w:dxaOrig="7156" w:dyaOrig="5398">
          <v:shape id="_x0000_i1046" type="#_x0000_t75" style="width:294pt;height:219.75pt" o:ole="">
            <v:imagedata r:id="rId55" o:title=""/>
          </v:shape>
          <o:OLEObject Type="Embed" ProgID="PowerPoint.Slide.12" ShapeID="_x0000_i1046" DrawAspect="Content" ObjectID="_1565426286" r:id="rId56"/>
        </w:object>
      </w:r>
    </w:p>
    <w:p w:rsidR="00323EA2" w:rsidRDefault="00323EA2" w:rsidP="00323EA2">
      <w:pPr>
        <w:ind w:firstLine="709"/>
        <w:jc w:val="both"/>
        <w:rPr>
          <w:sz w:val="28"/>
          <w:szCs w:val="28"/>
        </w:rPr>
      </w:pPr>
      <w:r w:rsidRPr="00DA592F">
        <w:rPr>
          <w:sz w:val="28"/>
          <w:szCs w:val="28"/>
        </w:rPr>
        <w:object w:dxaOrig="7156" w:dyaOrig="5398">
          <v:shape id="_x0000_i1047" type="#_x0000_t75" style="width:306.75pt;height:231.75pt" o:ole="">
            <v:imagedata r:id="rId57" o:title=""/>
          </v:shape>
          <o:OLEObject Type="Embed" ProgID="PowerPoint.Slide.12" ShapeID="_x0000_i1047" DrawAspect="Content" ObjectID="_1565426287" r:id="rId58"/>
        </w:object>
      </w:r>
    </w:p>
    <w:p w:rsidR="00323EA2" w:rsidRDefault="00323EA2" w:rsidP="00323EA2">
      <w:pPr>
        <w:ind w:firstLine="709"/>
        <w:jc w:val="both"/>
        <w:rPr>
          <w:sz w:val="28"/>
          <w:szCs w:val="28"/>
        </w:rPr>
      </w:pPr>
      <w:r w:rsidRPr="00DA592F">
        <w:rPr>
          <w:sz w:val="28"/>
          <w:szCs w:val="28"/>
        </w:rPr>
        <w:object w:dxaOrig="7156" w:dyaOrig="5398">
          <v:shape id="_x0000_i1048" type="#_x0000_t75" style="width:357.75pt;height:268.5pt" o:ole="">
            <v:imagedata r:id="rId59" o:title=""/>
          </v:shape>
          <o:OLEObject Type="Embed" ProgID="PowerPoint.Slide.12" ShapeID="_x0000_i1048" DrawAspect="Content" ObjectID="_1565426288" r:id="rId60"/>
        </w:object>
      </w:r>
    </w:p>
    <w:p w:rsidR="00323EA2" w:rsidRDefault="00323EA2" w:rsidP="00323EA2">
      <w:pPr>
        <w:ind w:firstLine="709"/>
        <w:jc w:val="both"/>
        <w:rPr>
          <w:sz w:val="28"/>
          <w:szCs w:val="28"/>
        </w:rPr>
      </w:pPr>
      <w:r w:rsidRPr="00DA592F">
        <w:rPr>
          <w:sz w:val="28"/>
          <w:szCs w:val="28"/>
        </w:rPr>
        <w:object w:dxaOrig="7156" w:dyaOrig="5398">
          <v:shape id="_x0000_i1049" type="#_x0000_t75" style="width:294pt;height:222pt" o:ole="">
            <v:imagedata r:id="rId61" o:title=""/>
          </v:shape>
          <o:OLEObject Type="Embed" ProgID="PowerPoint.Slide.12" ShapeID="_x0000_i1049" DrawAspect="Content" ObjectID="_1565426289" r:id="rId62"/>
        </w:object>
      </w:r>
    </w:p>
    <w:p w:rsidR="00323EA2" w:rsidRDefault="00323EA2" w:rsidP="00323EA2">
      <w:pPr>
        <w:ind w:firstLine="709"/>
        <w:jc w:val="both"/>
        <w:rPr>
          <w:sz w:val="28"/>
          <w:szCs w:val="28"/>
        </w:rPr>
      </w:pPr>
      <w:r w:rsidRPr="00DA592F">
        <w:rPr>
          <w:sz w:val="28"/>
          <w:szCs w:val="28"/>
        </w:rPr>
        <w:object w:dxaOrig="7156" w:dyaOrig="5398">
          <v:shape id="_x0000_i1050" type="#_x0000_t75" style="width:294pt;height:222pt" o:ole="">
            <v:imagedata r:id="rId63" o:title=""/>
          </v:shape>
          <o:OLEObject Type="Embed" ProgID="PowerPoint.Slide.12" ShapeID="_x0000_i1050" DrawAspect="Content" ObjectID="_1565426290" r:id="rId64"/>
        </w:object>
      </w:r>
    </w:p>
    <w:p w:rsidR="00323EA2" w:rsidRDefault="00323EA2" w:rsidP="00323EA2">
      <w:pPr>
        <w:ind w:firstLine="709"/>
        <w:jc w:val="both"/>
        <w:rPr>
          <w:sz w:val="28"/>
          <w:szCs w:val="28"/>
        </w:rPr>
      </w:pPr>
      <w:r w:rsidRPr="00DA592F">
        <w:rPr>
          <w:sz w:val="28"/>
          <w:szCs w:val="28"/>
        </w:rPr>
        <w:object w:dxaOrig="7156" w:dyaOrig="5398">
          <v:shape id="_x0000_i1051" type="#_x0000_t75" style="width:357.75pt;height:268.5pt" o:ole="">
            <v:imagedata r:id="rId65" o:title=""/>
          </v:shape>
          <o:OLEObject Type="Embed" ProgID="PowerPoint.Slide.12" ShapeID="_x0000_i1051" DrawAspect="Content" ObjectID="_1565426291" r:id="rId66"/>
        </w:object>
      </w:r>
    </w:p>
    <w:p w:rsidR="00323EA2" w:rsidRDefault="00323EA2" w:rsidP="00323EA2">
      <w:pPr>
        <w:ind w:firstLine="709"/>
        <w:jc w:val="both"/>
        <w:rPr>
          <w:sz w:val="28"/>
          <w:szCs w:val="28"/>
        </w:rPr>
      </w:pPr>
      <w:r w:rsidRPr="00DA592F">
        <w:rPr>
          <w:sz w:val="28"/>
          <w:szCs w:val="28"/>
        </w:rPr>
        <w:object w:dxaOrig="7156" w:dyaOrig="5398">
          <v:shape id="_x0000_i1052" type="#_x0000_t75" style="width:282pt;height:211.5pt" o:ole="">
            <v:imagedata r:id="rId67" o:title=""/>
          </v:shape>
          <o:OLEObject Type="Embed" ProgID="PowerPoint.Slide.12" ShapeID="_x0000_i1052" DrawAspect="Content" ObjectID="_1565426292" r:id="rId68"/>
        </w:object>
      </w:r>
    </w:p>
    <w:p w:rsidR="00323EA2" w:rsidRDefault="00323EA2" w:rsidP="00323EA2">
      <w:pPr>
        <w:ind w:firstLine="709"/>
        <w:jc w:val="both"/>
        <w:rPr>
          <w:sz w:val="28"/>
          <w:szCs w:val="28"/>
        </w:rPr>
      </w:pPr>
      <w:r w:rsidRPr="00DA592F">
        <w:rPr>
          <w:sz w:val="28"/>
          <w:szCs w:val="28"/>
        </w:rPr>
        <w:object w:dxaOrig="7156" w:dyaOrig="5398">
          <v:shape id="_x0000_i1053" type="#_x0000_t75" style="width:315.75pt;height:237.75pt" o:ole="">
            <v:imagedata r:id="rId69" o:title=""/>
          </v:shape>
          <o:OLEObject Type="Embed" ProgID="PowerPoint.Slide.12" ShapeID="_x0000_i1053" DrawAspect="Content" ObjectID="_1565426293" r:id="rId70"/>
        </w:object>
      </w:r>
    </w:p>
    <w:p w:rsidR="00323EA2" w:rsidRDefault="00323EA2" w:rsidP="00323EA2">
      <w:pPr>
        <w:ind w:firstLine="709"/>
        <w:jc w:val="both"/>
        <w:rPr>
          <w:sz w:val="28"/>
          <w:szCs w:val="28"/>
        </w:rPr>
      </w:pPr>
      <w:r w:rsidRPr="00DA592F">
        <w:rPr>
          <w:sz w:val="28"/>
          <w:szCs w:val="28"/>
        </w:rPr>
        <w:object w:dxaOrig="7156" w:dyaOrig="5398">
          <v:shape id="_x0000_i1054" type="#_x0000_t75" style="width:357.75pt;height:268.5pt" o:ole="">
            <v:imagedata r:id="rId71" o:title=""/>
          </v:shape>
          <o:OLEObject Type="Embed" ProgID="PowerPoint.Slide.12" ShapeID="_x0000_i1054" DrawAspect="Content" ObjectID="_1565426294" r:id="rId72"/>
        </w:object>
      </w:r>
    </w:p>
    <w:p w:rsidR="00323EA2" w:rsidRDefault="00323EA2" w:rsidP="00323EA2">
      <w:pPr>
        <w:ind w:firstLine="709"/>
        <w:jc w:val="both"/>
        <w:rPr>
          <w:sz w:val="28"/>
          <w:szCs w:val="28"/>
        </w:rPr>
      </w:pPr>
      <w:r w:rsidRPr="00DA592F">
        <w:rPr>
          <w:sz w:val="28"/>
          <w:szCs w:val="28"/>
        </w:rPr>
        <w:object w:dxaOrig="7156" w:dyaOrig="5398">
          <v:shape id="_x0000_i1055" type="#_x0000_t75" style="width:326.25pt;height:246pt" o:ole="">
            <v:imagedata r:id="rId73" o:title=""/>
          </v:shape>
          <o:OLEObject Type="Embed" ProgID="PowerPoint.Slide.12" ShapeID="_x0000_i1055" DrawAspect="Content" ObjectID="_1565426295" r:id="rId74"/>
        </w:object>
      </w:r>
    </w:p>
    <w:p w:rsidR="00323EA2" w:rsidRDefault="00323EA2" w:rsidP="00323EA2">
      <w:pPr>
        <w:ind w:firstLine="709"/>
        <w:jc w:val="both"/>
        <w:rPr>
          <w:sz w:val="28"/>
          <w:szCs w:val="28"/>
        </w:rPr>
      </w:pPr>
      <w:r w:rsidRPr="00DA592F">
        <w:rPr>
          <w:sz w:val="28"/>
          <w:szCs w:val="28"/>
        </w:rPr>
        <w:object w:dxaOrig="7156" w:dyaOrig="5398">
          <v:shape id="_x0000_i1056" type="#_x0000_t75" style="width:294pt;height:219.75pt" o:ole="">
            <v:imagedata r:id="rId75" o:title=""/>
          </v:shape>
          <o:OLEObject Type="Embed" ProgID="PowerPoint.Slide.12" ShapeID="_x0000_i1056" DrawAspect="Content" ObjectID="_1565426296" r:id="rId76"/>
        </w:object>
      </w:r>
    </w:p>
    <w:p w:rsidR="00323EA2" w:rsidRPr="00ED59B4" w:rsidRDefault="00323EA2" w:rsidP="00323EA2">
      <w:pPr>
        <w:ind w:firstLine="709"/>
        <w:jc w:val="both"/>
        <w:rPr>
          <w:sz w:val="28"/>
          <w:szCs w:val="28"/>
        </w:rPr>
      </w:pPr>
      <w:r w:rsidRPr="00DA592F">
        <w:rPr>
          <w:sz w:val="28"/>
          <w:szCs w:val="28"/>
        </w:rPr>
        <w:object w:dxaOrig="7156" w:dyaOrig="5398">
          <v:shape id="_x0000_i1057" type="#_x0000_t75" style="width:489.75pt;height:366pt" o:ole="">
            <v:imagedata r:id="rId77" o:title=""/>
          </v:shape>
          <o:OLEObject Type="Embed" ProgID="PowerPoint.Slide.12" ShapeID="_x0000_i1057" DrawAspect="Content" ObjectID="_1565426297" r:id="rId78"/>
        </w:object>
      </w:r>
    </w:p>
    <w:p w:rsidR="00F25346" w:rsidRPr="0051709A" w:rsidRDefault="00F25346" w:rsidP="00F25346">
      <w:pPr>
        <w:spacing w:before="270" w:after="270" w:line="240" w:lineRule="auto"/>
        <w:rPr>
          <w:rFonts w:ascii="Times New Roman" w:eastAsia="Times New Roman" w:hAnsi="Times New Roman"/>
          <w:sz w:val="28"/>
          <w:szCs w:val="28"/>
          <w:lang w:eastAsia="ru-RU"/>
        </w:rPr>
      </w:pPr>
      <w:r w:rsidRPr="00F25346">
        <w:rPr>
          <w:rFonts w:ascii="Times New Roman" w:eastAsia="Times New Roman" w:hAnsi="Times New Roman"/>
          <w:b/>
          <w:sz w:val="28"/>
          <w:szCs w:val="28"/>
          <w:lang w:eastAsia="ru-RU"/>
        </w:rPr>
        <w:t>Отчёт  о работе экспериментальной площадки по опережающему введению ФГОС ООО в МКОУ «Медведицкая СШ» за 2016 – 2017 учебный год</w:t>
      </w:r>
      <w:r w:rsidRPr="00546846">
        <w:rPr>
          <w:rFonts w:ascii="Times New Roman" w:eastAsia="Times New Roman" w:hAnsi="Times New Roman"/>
          <w:sz w:val="28"/>
          <w:szCs w:val="28"/>
          <w:lang w:eastAsia="ru-RU"/>
        </w:rPr>
        <w:pict>
          <v:rect id="_x0000_i1058" style="width:0;height:0" o:hralign="center" o:hrstd="t" o:hr="t" fillcolor="#a0a0a0" stroked="f"/>
        </w:pic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Введение.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Социально-экономические изменения, происходящие в России, создали условия для развития инновационных преобразований в практической педагогике. В связи с этим педагогическим коллективом школы осуществляется разработка инновационной модели школы на основе поиска новых ценностных ориентиров, целей и содержания образования, методов организации образовательного процесса.</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Основой инновационной и методической работы в школе является опытно-экспериментальная работа (ОЭР). ОЭР является одной ведущих деятельностей по выполнению миссии образовательного учреждения.</w: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Роль и место опытно-экспериментальной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Миссия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“Создание условий для качественного и эффективного образования учащихся с разными способностями с целью формирования личности, способной успешно реализоваться в социуме”.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Все элементы образовательного процесса, включая ОЭР, объединены методической темой школы. Опытно – экспериментальная работа является основой методической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Методическая тема школы</w:t>
      </w:r>
      <w:r>
        <w:rPr>
          <w:rFonts w:ascii="Times New Roman" w:eastAsia="Times New Roman" w:hAnsi="Times New Roman"/>
          <w:i/>
          <w:iCs/>
          <w:sz w:val="24"/>
          <w:szCs w:val="24"/>
          <w:lang w:eastAsia="ru-RU"/>
        </w:rPr>
        <w:t>:</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lastRenderedPageBreak/>
        <w:t>“Создание информационно-образовательной среды для реализации технологий освоения ФГОС и формирования ключевых компетентностей учащихся”.</w:t>
      </w:r>
    </w:p>
    <w:p w:rsidR="00F25346" w:rsidRPr="00E2359D" w:rsidRDefault="00F25346" w:rsidP="00F25346">
      <w:pPr>
        <w:spacing w:after="135" w:line="240" w:lineRule="auto"/>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Педагогами школы:</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Применялись современные педагогические технологии</w:t>
      </w:r>
      <w:r w:rsidRPr="00E2359D">
        <w:rPr>
          <w:rFonts w:ascii="Times New Roman" w:eastAsia="Times New Roman" w:hAnsi="Times New Roman"/>
          <w:sz w:val="24"/>
          <w:szCs w:val="24"/>
          <w:lang w:eastAsia="ru-RU"/>
        </w:rPr>
        <w:t xml:space="preserve"> с целью повышения качества знаний учащихся.</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Обучение строилось</w:t>
      </w:r>
      <w:r w:rsidRPr="00E2359D">
        <w:rPr>
          <w:rFonts w:ascii="Times New Roman" w:eastAsia="Times New Roman" w:hAnsi="Times New Roman"/>
          <w:sz w:val="24"/>
          <w:szCs w:val="24"/>
          <w:lang w:eastAsia="ru-RU"/>
        </w:rPr>
        <w:t xml:space="preserve"> в соответствии с социальным заказом.</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Совершенствовалась  воспитательная система</w:t>
      </w:r>
      <w:r w:rsidRPr="00E2359D">
        <w:rPr>
          <w:rFonts w:ascii="Times New Roman" w:eastAsia="Times New Roman" w:hAnsi="Times New Roman"/>
          <w:sz w:val="24"/>
          <w:szCs w:val="24"/>
          <w:lang w:eastAsia="ru-RU"/>
        </w:rPr>
        <w:t xml:space="preserve"> школы.</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Формировалось  здоровьесберегающее пространство</w:t>
      </w:r>
      <w:r w:rsidRPr="00E2359D">
        <w:rPr>
          <w:rFonts w:ascii="Times New Roman" w:eastAsia="Times New Roman" w:hAnsi="Times New Roman"/>
          <w:sz w:val="24"/>
          <w:szCs w:val="24"/>
          <w:lang w:eastAsia="ru-RU"/>
        </w:rPr>
        <w:t xml:space="preserve"> школы</w:t>
      </w:r>
      <w:r>
        <w:rPr>
          <w:rFonts w:ascii="Times New Roman" w:eastAsia="Times New Roman" w:hAnsi="Times New Roman"/>
          <w:sz w:val="24"/>
          <w:szCs w:val="24"/>
          <w:lang w:eastAsia="ru-RU"/>
        </w:rPr>
        <w:t>.</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Совершенствовалась работа</w:t>
      </w:r>
      <w:r w:rsidRPr="00E2359D">
        <w:rPr>
          <w:rFonts w:ascii="Times New Roman" w:eastAsia="Times New Roman" w:hAnsi="Times New Roman"/>
          <w:sz w:val="24"/>
          <w:szCs w:val="24"/>
          <w:lang w:eastAsia="ru-RU"/>
        </w:rPr>
        <w:t xml:space="preserve"> с родителями.</w:t>
      </w:r>
    </w:p>
    <w:p w:rsidR="00F25346" w:rsidRPr="00E2359D" w:rsidRDefault="00F25346" w:rsidP="00F25346">
      <w:pPr>
        <w:spacing w:after="135"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E2359D">
        <w:rPr>
          <w:rFonts w:ascii="Times New Roman" w:eastAsia="Times New Roman" w:hAnsi="Times New Roman"/>
          <w:sz w:val="24"/>
          <w:szCs w:val="24"/>
          <w:lang w:eastAsia="ru-RU"/>
        </w:rPr>
        <w:t>рганизация и проведение опытно-экспериментальной работы.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Цель опытно-экспериментальной работы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повышение качества образования на основе развития профессиональных компетентностей педагога;</w:t>
      </w:r>
      <w:r w:rsidRPr="00E2359D">
        <w:rPr>
          <w:rFonts w:ascii="Times New Roman" w:eastAsia="Times New Roman" w:hAnsi="Times New Roman"/>
          <w:sz w:val="24"/>
          <w:szCs w:val="24"/>
          <w:lang w:eastAsia="ru-RU"/>
        </w:rPr>
        <w:br/>
        <w:t>– создание условий для развития и творчества учащихся и педагогов;</w:t>
      </w:r>
      <w:r w:rsidRPr="00E2359D">
        <w:rPr>
          <w:rFonts w:ascii="Times New Roman" w:eastAsia="Times New Roman" w:hAnsi="Times New Roman"/>
          <w:sz w:val="24"/>
          <w:szCs w:val="24"/>
          <w:lang w:eastAsia="ru-RU"/>
        </w:rPr>
        <w:br/>
        <w:t>– выявление, изучение, обобщение и распространение передового педагогического опыта.</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Опытно-экспериментальная работа является неотъемлемой составной частью Программы развития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Цель развития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Создание обучающей среды, которая способствует формированию ключевых компетентностей учащихся, мотивирует учащихся самостоятельно добывать и использовать в образовательных целях необходимую информацию.</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Таким образом, опытно-экспериментальная работа в школе – ведущая деятельность по повышению качества образования и формированию ключевых компетентностей учащихся.</w: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Общие подходы к организации опытно-экспериментальной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b/>
          <w:bCs/>
          <w:sz w:val="24"/>
          <w:szCs w:val="24"/>
          <w:lang w:eastAsia="ru-RU"/>
        </w:rPr>
        <w:t>Организация опытно-экспериментальной работы по направлению: “Построение образовательного пространства обучения на основе системно-деятельностного подход</w:t>
      </w:r>
      <w:r>
        <w:rPr>
          <w:rFonts w:ascii="Times New Roman" w:eastAsia="Times New Roman" w:hAnsi="Times New Roman"/>
          <w:b/>
          <w:bCs/>
          <w:sz w:val="24"/>
          <w:szCs w:val="24"/>
          <w:lang w:eastAsia="ru-RU"/>
        </w:rPr>
        <w:t xml:space="preserve">а </w:t>
      </w:r>
      <w:r w:rsidRPr="00E2359D">
        <w:rPr>
          <w:rFonts w:ascii="Times New Roman" w:eastAsia="Times New Roman" w:hAnsi="Times New Roman"/>
          <w:sz w:val="24"/>
          <w:szCs w:val="24"/>
          <w:lang w:eastAsia="ru-RU"/>
        </w:rPr>
        <w:t>”.</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Направления работы:</w:t>
      </w:r>
    </w:p>
    <w:p w:rsidR="00F25346"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xml:space="preserve">“Формирование и диагностика организационно-рефлексивных общеучебных умений </w:t>
      </w:r>
      <w:r>
        <w:rPr>
          <w:rFonts w:ascii="Times New Roman" w:eastAsia="Times New Roman" w:hAnsi="Times New Roman"/>
          <w:sz w:val="24"/>
          <w:szCs w:val="24"/>
          <w:lang w:eastAsia="ru-RU"/>
        </w:rPr>
        <w:t>на в рамках надпредметного курсов.</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Объектом </w:t>
      </w:r>
      <w:r w:rsidRPr="00E2359D">
        <w:rPr>
          <w:rFonts w:ascii="Times New Roman" w:eastAsia="Times New Roman" w:hAnsi="Times New Roman"/>
          <w:sz w:val="24"/>
          <w:szCs w:val="24"/>
          <w:lang w:eastAsia="ru-RU"/>
        </w:rPr>
        <w:t>данного исследования являются процессы формирования и диагностики ключевых деятельностных компетенций учащихся в системе непрерывного образования на ступенях начальной и средней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Предметом</w:t>
      </w:r>
      <w:r w:rsidRPr="00E2359D">
        <w:rPr>
          <w:rFonts w:ascii="Times New Roman" w:eastAsia="Times New Roman" w:hAnsi="Times New Roman"/>
          <w:sz w:val="24"/>
          <w:szCs w:val="24"/>
          <w:lang w:eastAsia="ru-RU"/>
        </w:rPr>
        <w:t> данного исследования является процесс формирования и диагностики организационно-рефлексивных общеучебных умений на ступенях.</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Содержание и методики надпред</w:t>
      </w:r>
      <w:r>
        <w:rPr>
          <w:rFonts w:ascii="Times New Roman" w:eastAsia="Times New Roman" w:hAnsi="Times New Roman"/>
          <w:sz w:val="24"/>
          <w:szCs w:val="24"/>
          <w:lang w:eastAsia="ru-RU"/>
        </w:rPr>
        <w:t>метных</w:t>
      </w:r>
      <w:r w:rsidRPr="00E2359D">
        <w:rPr>
          <w:rFonts w:ascii="Times New Roman" w:eastAsia="Times New Roman" w:hAnsi="Times New Roman"/>
          <w:sz w:val="24"/>
          <w:szCs w:val="24"/>
          <w:lang w:eastAsia="ru-RU"/>
        </w:rPr>
        <w:t>курс</w:t>
      </w:r>
      <w:r>
        <w:rPr>
          <w:rFonts w:ascii="Times New Roman" w:eastAsia="Times New Roman" w:hAnsi="Times New Roman"/>
          <w:sz w:val="24"/>
          <w:szCs w:val="24"/>
          <w:lang w:eastAsia="ru-RU"/>
        </w:rPr>
        <w:t xml:space="preserve">ов </w:t>
      </w:r>
      <w:r w:rsidRPr="00E2359D">
        <w:rPr>
          <w:rFonts w:ascii="Times New Roman" w:eastAsia="Times New Roman" w:hAnsi="Times New Roman"/>
          <w:sz w:val="24"/>
          <w:szCs w:val="24"/>
          <w:lang w:eastAsia="ru-RU"/>
        </w:rPr>
        <w:t>ориентированы на создание теоретического фундамента формирования универсаль</w:t>
      </w:r>
      <w:r>
        <w:rPr>
          <w:rFonts w:ascii="Times New Roman" w:eastAsia="Times New Roman" w:hAnsi="Times New Roman"/>
          <w:sz w:val="24"/>
          <w:szCs w:val="24"/>
          <w:lang w:eastAsia="ru-RU"/>
        </w:rPr>
        <w:t xml:space="preserve">ных учебных действий.Это позволило </w:t>
      </w:r>
      <w:r w:rsidRPr="00E2359D">
        <w:rPr>
          <w:rFonts w:ascii="Times New Roman" w:eastAsia="Times New Roman" w:hAnsi="Times New Roman"/>
          <w:sz w:val="24"/>
          <w:szCs w:val="24"/>
          <w:lang w:eastAsia="ru-RU"/>
        </w:rPr>
        <w:t>повысить результативность обучения (ЗУН, ОРФ ОУУ), создать условия для развития личностных качеств и познавательных мотивов деятельности, сохранения и поддержки здоровья учащихся; повысить профессиональный уровень участников эксперимента в контексте перехода к деятельностной парадигме образования.</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Ожидаемые результаты работы частично достигнуты педколлективом школы. К ним можно отнести:</w:t>
      </w:r>
    </w:p>
    <w:p w:rsidR="00F25346" w:rsidRPr="00E2359D"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xml:space="preserve">Подготовка учителей школы, способных к реализации </w:t>
      </w:r>
      <w:r>
        <w:rPr>
          <w:rFonts w:ascii="Times New Roman" w:eastAsia="Times New Roman" w:hAnsi="Times New Roman"/>
          <w:sz w:val="24"/>
          <w:szCs w:val="24"/>
          <w:lang w:eastAsia="ru-RU"/>
        </w:rPr>
        <w:t>ФГОС ООО</w:t>
      </w:r>
      <w:r w:rsidRPr="00E2359D">
        <w:rPr>
          <w:rFonts w:ascii="Times New Roman" w:eastAsia="Times New Roman" w:hAnsi="Times New Roman"/>
          <w:sz w:val="24"/>
          <w:szCs w:val="24"/>
          <w:lang w:eastAsia="ru-RU"/>
        </w:rPr>
        <w:t xml:space="preserve"> на технологическом уровне и демонстрации своего опыта.</w:t>
      </w:r>
    </w:p>
    <w:p w:rsidR="00F25346" w:rsidRPr="00E2359D"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lastRenderedPageBreak/>
        <w:t>Формирование инновационного поля учителей школы, осваивающих деятельностный метод обучения по индивидуальной траектории саморазвития.</w:t>
      </w:r>
    </w:p>
    <w:p w:rsidR="00F25346"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A4761B">
        <w:rPr>
          <w:rFonts w:ascii="Times New Roman" w:eastAsia="Times New Roman" w:hAnsi="Times New Roman"/>
          <w:sz w:val="24"/>
          <w:szCs w:val="24"/>
          <w:lang w:eastAsia="ru-RU"/>
        </w:rPr>
        <w:t>Повышение качества образования, выраженное количественно и качественно как в традиционных для школы измерителях ЗУН, психического развития, здоровья, так и в результатах тестирования других центров</w:t>
      </w:r>
      <w:r>
        <w:rPr>
          <w:rFonts w:ascii="Times New Roman" w:eastAsia="Times New Roman" w:hAnsi="Times New Roman"/>
          <w:sz w:val="24"/>
          <w:szCs w:val="24"/>
          <w:lang w:eastAsia="ru-RU"/>
        </w:rPr>
        <w:t>.</w:t>
      </w:r>
    </w:p>
    <w:p w:rsidR="00F25346" w:rsidRPr="00A4761B"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A4761B">
        <w:rPr>
          <w:rFonts w:ascii="Times New Roman" w:eastAsia="Times New Roman" w:hAnsi="Times New Roman"/>
          <w:sz w:val="24"/>
          <w:szCs w:val="24"/>
          <w:lang w:eastAsia="ru-RU"/>
        </w:rPr>
        <w:t>Количественные и качественные показатели, характеризующие повышение уровня профессионализма учителей – экспериментаторов в соответствии с современными требованиями к качеству образования.</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“Построение образовательного пространства обучения на основе системно-деятельностного подхода”.</w:t>
      </w:r>
    </w:p>
    <w:p w:rsidR="00F25346" w:rsidRPr="00E2359D" w:rsidRDefault="00F25346" w:rsidP="00F25346">
      <w:pPr>
        <w:spacing w:after="135" w:line="240" w:lineRule="auto"/>
        <w:rPr>
          <w:rFonts w:ascii="Times New Roman" w:eastAsia="Times New Roman" w:hAnsi="Times New Roman"/>
          <w:sz w:val="24"/>
          <w:szCs w:val="24"/>
          <w:lang w:eastAsia="ru-RU"/>
        </w:rPr>
      </w:pPr>
    </w:p>
    <w:p w:rsidR="00F25346" w:rsidRPr="00E2359D"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Организовано</w:t>
      </w:r>
      <w:r w:rsidRPr="00E2359D">
        <w:rPr>
          <w:rFonts w:ascii="Times New Roman" w:eastAsia="Times New Roman" w:hAnsi="Times New Roman"/>
          <w:sz w:val="24"/>
          <w:szCs w:val="24"/>
          <w:lang w:eastAsia="ru-RU"/>
        </w:rPr>
        <w:t xml:space="preserve"> положительное самоопределение участников эксперимента </w:t>
      </w:r>
      <w:r>
        <w:rPr>
          <w:rFonts w:ascii="Times New Roman" w:eastAsia="Times New Roman" w:hAnsi="Times New Roman"/>
          <w:sz w:val="24"/>
          <w:szCs w:val="24"/>
          <w:lang w:eastAsia="ru-RU"/>
        </w:rPr>
        <w:t>к реализации задач</w:t>
      </w:r>
      <w:r w:rsidRPr="00E2359D">
        <w:rPr>
          <w:rFonts w:ascii="Times New Roman" w:eastAsia="Times New Roman" w:hAnsi="Times New Roman"/>
          <w:sz w:val="24"/>
          <w:szCs w:val="24"/>
          <w:lang w:eastAsia="ru-RU"/>
        </w:rPr>
        <w:t>.</w:t>
      </w:r>
    </w:p>
    <w:p w:rsidR="00F25346" w:rsidRPr="00322F29"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Проведена текущая диагностика</w:t>
      </w:r>
      <w:r w:rsidRPr="00E2359D">
        <w:rPr>
          <w:rFonts w:ascii="Times New Roman" w:eastAsia="Times New Roman" w:hAnsi="Times New Roman"/>
          <w:sz w:val="24"/>
          <w:szCs w:val="24"/>
          <w:lang w:eastAsia="ru-RU"/>
        </w:rPr>
        <w:t xml:space="preserve"> уровней мотивации и </w:t>
      </w:r>
      <w:r>
        <w:rPr>
          <w:rFonts w:ascii="Times New Roman" w:eastAsia="Times New Roman" w:hAnsi="Times New Roman"/>
          <w:sz w:val="24"/>
          <w:szCs w:val="24"/>
          <w:lang w:eastAsia="ru-RU"/>
        </w:rPr>
        <w:t xml:space="preserve">уровней реализации </w:t>
      </w:r>
      <w:r w:rsidRPr="00322F29">
        <w:rPr>
          <w:rFonts w:ascii="Times New Roman" w:eastAsia="Times New Roman" w:hAnsi="Times New Roman"/>
          <w:sz w:val="24"/>
          <w:szCs w:val="24"/>
          <w:lang w:eastAsia="ru-RU"/>
        </w:rPr>
        <w:t xml:space="preserve"> педагогами-экспериментаторами и педагогами, входящими в инновационное поле.</w:t>
      </w:r>
    </w:p>
    <w:p w:rsidR="00F25346" w:rsidRPr="00E2359D"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Проведена текущая диагностика</w:t>
      </w:r>
      <w:r w:rsidRPr="00E2359D">
        <w:rPr>
          <w:rFonts w:ascii="Times New Roman" w:eastAsia="Times New Roman" w:hAnsi="Times New Roman"/>
          <w:sz w:val="24"/>
          <w:szCs w:val="24"/>
          <w:lang w:eastAsia="ru-RU"/>
        </w:rPr>
        <w:t xml:space="preserve"> учащихся экспериментальных классов.</w:t>
      </w:r>
    </w:p>
    <w:p w:rsidR="00F25346" w:rsidRDefault="00F25346" w:rsidP="00F25346">
      <w:pPr>
        <w:numPr>
          <w:ilvl w:val="0"/>
          <w:numId w:val="40"/>
        </w:numPr>
        <w:spacing w:before="100" w:beforeAutospacing="1" w:after="135" w:afterAutospacing="1" w:line="240" w:lineRule="auto"/>
        <w:rPr>
          <w:rFonts w:ascii="Times New Roman" w:eastAsia="Times New Roman" w:hAnsi="Times New Roman"/>
          <w:sz w:val="24"/>
          <w:szCs w:val="24"/>
          <w:lang w:eastAsia="ru-RU"/>
        </w:rPr>
      </w:pPr>
      <w:r w:rsidRPr="000921EA">
        <w:rPr>
          <w:rFonts w:ascii="Times New Roman" w:eastAsia="Times New Roman" w:hAnsi="Times New Roman"/>
          <w:sz w:val="24"/>
          <w:szCs w:val="24"/>
          <w:lang w:eastAsia="ru-RU"/>
        </w:rPr>
        <w:t>Проведён  рефлексивный анализ хода  эксперимента, семинары по обмену опытом экспериментальной работы, круглые столы и консультации для выявления затруднений, их своевременной коррекции.</w:t>
      </w:r>
    </w:p>
    <w:p w:rsidR="00F25346" w:rsidRDefault="00F25346" w:rsidP="00F25346">
      <w:pPr>
        <w:spacing w:before="100" w:beforeAutospacing="1" w:after="135" w:afterAutospacing="1" w:line="240" w:lineRule="auto"/>
        <w:ind w:left="720"/>
        <w:rPr>
          <w:rFonts w:ascii="Times New Roman" w:eastAsia="Times New Roman" w:hAnsi="Times New Roman"/>
          <w:sz w:val="24"/>
          <w:szCs w:val="24"/>
          <w:lang w:eastAsia="ru-RU"/>
        </w:rPr>
      </w:pPr>
    </w:p>
    <w:p w:rsidR="00F25346" w:rsidRPr="000921EA" w:rsidRDefault="00F25346" w:rsidP="00F25346">
      <w:pPr>
        <w:spacing w:before="100" w:beforeAutospacing="1" w:after="135" w:afterAutospacing="1" w:line="240" w:lineRule="auto"/>
        <w:ind w:left="720"/>
        <w:rPr>
          <w:rFonts w:ascii="Times New Roman" w:eastAsia="Times New Roman" w:hAnsi="Times New Roman"/>
          <w:sz w:val="24"/>
          <w:szCs w:val="24"/>
          <w:lang w:eastAsia="ru-RU"/>
        </w:rPr>
      </w:pPr>
      <w:r w:rsidRPr="000921EA">
        <w:rPr>
          <w:rFonts w:ascii="Times New Roman" w:eastAsia="Times New Roman" w:hAnsi="Times New Roman"/>
          <w:i/>
          <w:iCs/>
          <w:sz w:val="24"/>
          <w:szCs w:val="24"/>
          <w:lang w:eastAsia="ru-RU"/>
        </w:rPr>
        <w:t>Ди</w:t>
      </w:r>
      <w:r>
        <w:rPr>
          <w:rFonts w:ascii="Times New Roman" w:eastAsia="Times New Roman" w:hAnsi="Times New Roman"/>
          <w:i/>
          <w:iCs/>
          <w:sz w:val="24"/>
          <w:szCs w:val="24"/>
          <w:lang w:eastAsia="ru-RU"/>
        </w:rPr>
        <w:t>агностика результатов проводилась</w:t>
      </w:r>
      <w:r w:rsidRPr="000921EA">
        <w:rPr>
          <w:rFonts w:ascii="Times New Roman" w:eastAsia="Times New Roman" w:hAnsi="Times New Roman"/>
          <w:i/>
          <w:iCs/>
          <w:sz w:val="24"/>
          <w:szCs w:val="24"/>
          <w:lang w:eastAsia="ru-RU"/>
        </w:rPr>
        <w:t xml:space="preserve"> по следующим направлениям:</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Диагностика результатов учащихся:</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Входная, текуща</w:t>
      </w:r>
      <w:r>
        <w:rPr>
          <w:rFonts w:ascii="Times New Roman" w:eastAsia="Times New Roman" w:hAnsi="Times New Roman"/>
          <w:sz w:val="24"/>
          <w:szCs w:val="24"/>
          <w:lang w:eastAsia="ru-RU"/>
        </w:rPr>
        <w:t xml:space="preserve">я и итоговая диагностика </w:t>
      </w:r>
      <w:r w:rsidRPr="00E2359D">
        <w:rPr>
          <w:rFonts w:ascii="Times New Roman" w:eastAsia="Times New Roman" w:hAnsi="Times New Roman"/>
          <w:sz w:val="24"/>
          <w:szCs w:val="24"/>
          <w:lang w:eastAsia="ru-RU"/>
        </w:rPr>
        <w:t xml:space="preserve"> учащихся экспериментальных классов.</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Входная, текущая и итоговая диагностика уровней развития познавательных процессов и психического состояния учащихся.</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Адми</w:t>
      </w:r>
      <w:r>
        <w:rPr>
          <w:rFonts w:ascii="Times New Roman" w:eastAsia="Times New Roman" w:hAnsi="Times New Roman"/>
          <w:sz w:val="24"/>
          <w:szCs w:val="24"/>
          <w:lang w:eastAsia="ru-RU"/>
        </w:rPr>
        <w:t>нистративный контроль.</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Портфолио учащихся экспериментальных классов.</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Исследования научного руководителя:</w:t>
      </w:r>
    </w:p>
    <w:p w:rsidR="00F25346" w:rsidRPr="00322F29"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Диагностика ур</w:t>
      </w:r>
      <w:r>
        <w:rPr>
          <w:rFonts w:ascii="Times New Roman" w:eastAsia="Times New Roman" w:hAnsi="Times New Roman"/>
          <w:sz w:val="24"/>
          <w:szCs w:val="24"/>
          <w:lang w:eastAsia="ru-RU"/>
        </w:rPr>
        <w:t>овней мотивации к реализации ФГОС ООО учителей – экспериментаторов.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Рефлексив</w:t>
      </w:r>
      <w:r>
        <w:rPr>
          <w:rFonts w:ascii="Times New Roman" w:eastAsia="Times New Roman" w:hAnsi="Times New Roman"/>
          <w:sz w:val="24"/>
          <w:szCs w:val="24"/>
          <w:lang w:eastAsia="ru-RU"/>
        </w:rPr>
        <w:t xml:space="preserve">ный анализ результатов работы экспериментальной площадки. </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Результаты </w:t>
      </w:r>
      <w:r w:rsidRPr="00E2359D">
        <w:rPr>
          <w:rFonts w:ascii="Times New Roman" w:eastAsia="Times New Roman" w:hAnsi="Times New Roman"/>
          <w:sz w:val="24"/>
          <w:szCs w:val="24"/>
          <w:lang w:eastAsia="ru-RU"/>
        </w:rPr>
        <w:t xml:space="preserve"> стажировок учителей-экспериментаторов.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Результаты входной, текущей и итоговой диа</w:t>
      </w:r>
      <w:r>
        <w:rPr>
          <w:rFonts w:ascii="Times New Roman" w:eastAsia="Times New Roman" w:hAnsi="Times New Roman"/>
          <w:sz w:val="24"/>
          <w:szCs w:val="24"/>
          <w:lang w:eastAsia="ru-RU"/>
        </w:rPr>
        <w:t xml:space="preserve">гностики </w:t>
      </w:r>
      <w:r w:rsidRPr="00E2359D">
        <w:rPr>
          <w:rFonts w:ascii="Times New Roman" w:eastAsia="Times New Roman" w:hAnsi="Times New Roman"/>
          <w:sz w:val="24"/>
          <w:szCs w:val="24"/>
          <w:lang w:eastAsia="ru-RU"/>
        </w:rPr>
        <w:t xml:space="preserve"> учащихся</w:t>
      </w:r>
      <w:r>
        <w:rPr>
          <w:rFonts w:ascii="Times New Roman" w:eastAsia="Times New Roman" w:hAnsi="Times New Roman"/>
          <w:sz w:val="24"/>
          <w:szCs w:val="24"/>
          <w:lang w:eastAsia="ru-RU"/>
        </w:rPr>
        <w:t xml:space="preserve"> экспериментальных </w:t>
      </w:r>
      <w:r w:rsidRPr="00E2359D">
        <w:rPr>
          <w:rFonts w:ascii="Times New Roman" w:eastAsia="Times New Roman" w:hAnsi="Times New Roman"/>
          <w:sz w:val="24"/>
          <w:szCs w:val="24"/>
          <w:lang w:eastAsia="ru-RU"/>
        </w:rPr>
        <w:t xml:space="preserve"> классов.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Результаты входной, текущей и итоговой диагностики уровней развития познавательных процессов и психического состояния учащихся.</w:t>
      </w:r>
    </w:p>
    <w:p w:rsidR="00F25346"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Отчеты школы по результатам эксперимента.</w:t>
      </w:r>
    </w:p>
    <w:p w:rsidR="00F25346" w:rsidRPr="00E2359D" w:rsidRDefault="00F25346" w:rsidP="00F25346">
      <w:pPr>
        <w:spacing w:before="100" w:beforeAutospacing="1" w:after="100" w:afterAutospacing="1"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Приложение№1 «Отчёты педагогов – экспериментаторов оработе в экспериментальных классах за 2016 – 2017 учебный год»</w:t>
      </w:r>
    </w:p>
    <w:p w:rsidR="00323EA2" w:rsidRDefault="00323EA2" w:rsidP="00323EA2">
      <w:pPr>
        <w:jc w:val="center"/>
        <w:rPr>
          <w:b/>
          <w:sz w:val="28"/>
          <w:szCs w:val="28"/>
        </w:rPr>
      </w:pPr>
    </w:p>
    <w:p w:rsidR="00323EA2" w:rsidRDefault="00323EA2" w:rsidP="00323EA2">
      <w:pPr>
        <w:jc w:val="center"/>
        <w:rPr>
          <w:b/>
          <w:sz w:val="28"/>
          <w:szCs w:val="28"/>
        </w:rPr>
      </w:pPr>
    </w:p>
    <w:p w:rsidR="00323EA2" w:rsidRPr="002206A5" w:rsidRDefault="00323EA2" w:rsidP="00323EA2">
      <w:pPr>
        <w:jc w:val="center"/>
        <w:rPr>
          <w:rFonts w:ascii="Times New Roman" w:hAnsi="Times New Roman"/>
          <w:b/>
          <w:sz w:val="28"/>
          <w:szCs w:val="28"/>
        </w:rPr>
      </w:pPr>
      <w:r w:rsidRPr="002206A5">
        <w:rPr>
          <w:rFonts w:ascii="Times New Roman" w:hAnsi="Times New Roman"/>
          <w:b/>
          <w:sz w:val="28"/>
          <w:szCs w:val="28"/>
          <w:lang w:val="en-US"/>
        </w:rPr>
        <w:t>IV</w:t>
      </w:r>
      <w:r w:rsidRPr="002206A5">
        <w:rPr>
          <w:rFonts w:ascii="Times New Roman" w:hAnsi="Times New Roman"/>
          <w:b/>
          <w:sz w:val="28"/>
          <w:szCs w:val="28"/>
        </w:rPr>
        <w:t>. Выводы и рекомендации по результатам работы школы</w:t>
      </w:r>
    </w:p>
    <w:p w:rsidR="00323EA2" w:rsidRPr="002206A5" w:rsidRDefault="00323EA2" w:rsidP="00323EA2">
      <w:pPr>
        <w:jc w:val="center"/>
        <w:rPr>
          <w:rFonts w:ascii="Times New Roman" w:hAnsi="Times New Roman"/>
          <w:b/>
          <w:sz w:val="28"/>
          <w:szCs w:val="28"/>
        </w:rPr>
      </w:pPr>
      <w:r w:rsidRPr="002206A5">
        <w:rPr>
          <w:rFonts w:ascii="Times New Roman" w:hAnsi="Times New Roman"/>
          <w:b/>
          <w:sz w:val="28"/>
          <w:szCs w:val="28"/>
        </w:rPr>
        <w:lastRenderedPageBreak/>
        <w:t>в 2016-2017 учебного года</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В целях повышения качества обучения:</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1. Заместителю директора по УВР использовать разнообразные формы работы с педагогами-предметниками,  классными руководителями, включая семинары по вопросам повышения мотивации обучающихся к предмету, психолого-возрастным особенностям восприятия учебного материала и другие.</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2. Классным руководителям использовать в работе различные формы коммуникации.</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3. Использовать  формы пропаганды научных знаний: интеллектуальные марафоны, предметные недели,олимпиады.</w:t>
      </w:r>
    </w:p>
    <w:p w:rsidR="00323EA2" w:rsidRPr="002206A5" w:rsidRDefault="00323EA2" w:rsidP="00323EA2">
      <w:pPr>
        <w:tabs>
          <w:tab w:val="left" w:pos="1941"/>
        </w:tabs>
        <w:ind w:firstLine="709"/>
        <w:jc w:val="both"/>
        <w:rPr>
          <w:rFonts w:ascii="Times New Roman" w:hAnsi="Times New Roman"/>
          <w:sz w:val="28"/>
          <w:szCs w:val="28"/>
        </w:rPr>
      </w:pPr>
      <w:r w:rsidRPr="002206A5">
        <w:rPr>
          <w:rFonts w:ascii="Times New Roman" w:hAnsi="Times New Roman"/>
          <w:sz w:val="28"/>
          <w:szCs w:val="28"/>
        </w:rPr>
        <w:t xml:space="preserve">4.Классным руководителям по окончании каждой четверти  проводить предварительный анализ успеваемости учащихся, прилагать в журналы списки учащихся, претендующих на оценки «4» и «5» по итогам текущей четверти для предотвращения снижения качества обучения и наличия учащихся, имеющих по итогам четверти одну «4» или «3». </w:t>
      </w:r>
    </w:p>
    <w:p w:rsidR="002847AD" w:rsidRPr="002206A5" w:rsidRDefault="002847AD" w:rsidP="00323EA2">
      <w:pPr>
        <w:spacing w:before="100" w:beforeAutospacing="1" w:after="100" w:afterAutospacing="1" w:line="240" w:lineRule="auto"/>
        <w:rPr>
          <w:rFonts w:ascii="Times New Roman" w:eastAsia="Times New Roman" w:hAnsi="Times New Roman"/>
          <w:sz w:val="28"/>
          <w:szCs w:val="28"/>
          <w:lang w:eastAsia="ru-RU"/>
        </w:rPr>
      </w:pPr>
    </w:p>
    <w:p w:rsidR="002847AD" w:rsidRPr="002206A5" w:rsidRDefault="002847AD" w:rsidP="002847AD">
      <w:pPr>
        <w:spacing w:before="100" w:beforeAutospacing="1" w:after="100" w:afterAutospacing="1" w:line="240" w:lineRule="auto"/>
        <w:jc w:val="right"/>
        <w:rPr>
          <w:rFonts w:ascii="Times New Roman" w:eastAsia="Times New Roman" w:hAnsi="Times New Roman"/>
          <w:sz w:val="28"/>
          <w:szCs w:val="28"/>
          <w:lang w:eastAsia="ru-RU"/>
        </w:rPr>
      </w:pPr>
      <w:r w:rsidRPr="002206A5">
        <w:rPr>
          <w:rFonts w:ascii="Times New Roman" w:eastAsia="Times New Roman" w:hAnsi="Times New Roman"/>
          <w:sz w:val="28"/>
          <w:szCs w:val="28"/>
          <w:lang w:eastAsia="ru-RU"/>
        </w:rPr>
        <w:t> Директор                              Л.А.Майер</w:t>
      </w:r>
    </w:p>
    <w:p w:rsidR="002847AD" w:rsidRPr="002206A5" w:rsidRDefault="002847AD" w:rsidP="002847AD">
      <w:pPr>
        <w:spacing w:after="0" w:line="240" w:lineRule="auto"/>
        <w:rPr>
          <w:rFonts w:ascii="Times New Roman" w:eastAsia="Times New Roman" w:hAnsi="Times New Roman"/>
          <w:sz w:val="28"/>
          <w:szCs w:val="28"/>
          <w:lang w:eastAsia="ru-RU"/>
        </w:rPr>
      </w:pPr>
    </w:p>
    <w:p w:rsidR="002847AD" w:rsidRPr="002206A5"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2206A5"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2206A5"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2206A5"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2206A5" w:rsidRDefault="002847AD" w:rsidP="002847AD">
      <w:pPr>
        <w:jc w:val="center"/>
        <w:rPr>
          <w:rFonts w:ascii="Times New Roman" w:hAnsi="Times New Roman"/>
          <w:b/>
          <w:bCs/>
          <w:sz w:val="28"/>
          <w:szCs w:val="28"/>
        </w:rPr>
      </w:pPr>
    </w:p>
    <w:p w:rsidR="002847AD" w:rsidRPr="002206A5" w:rsidRDefault="002847AD" w:rsidP="002847AD">
      <w:pPr>
        <w:jc w:val="center"/>
        <w:rPr>
          <w:rFonts w:ascii="Times New Roman" w:hAnsi="Times New Roman"/>
          <w:b/>
          <w:bCs/>
          <w:sz w:val="28"/>
          <w:szCs w:val="28"/>
        </w:rPr>
      </w:pPr>
    </w:p>
    <w:p w:rsidR="002847AD" w:rsidRPr="002206A5" w:rsidRDefault="002847AD" w:rsidP="002847AD">
      <w:pPr>
        <w:jc w:val="right"/>
        <w:rPr>
          <w:rFonts w:ascii="Times New Roman" w:hAnsi="Times New Roman"/>
          <w:sz w:val="28"/>
          <w:szCs w:val="28"/>
        </w:rPr>
      </w:pPr>
    </w:p>
    <w:p w:rsidR="002847AD" w:rsidRPr="002206A5" w:rsidRDefault="002847AD" w:rsidP="002847AD">
      <w:pPr>
        <w:rPr>
          <w:rFonts w:ascii="Times New Roman" w:hAnsi="Times New Roman"/>
          <w:sz w:val="28"/>
          <w:szCs w:val="28"/>
        </w:rPr>
        <w:sectPr w:rsidR="002847AD" w:rsidRPr="002206A5" w:rsidSect="004461EA">
          <w:pgSz w:w="11906" w:h="16838"/>
          <w:pgMar w:top="720" w:right="720" w:bottom="720" w:left="1418" w:header="708" w:footer="708" w:gutter="0"/>
          <w:cols w:space="708"/>
          <w:docGrid w:linePitch="360"/>
        </w:sectPr>
      </w:pPr>
    </w:p>
    <w:p w:rsidR="002847AD" w:rsidRPr="00D7637E" w:rsidRDefault="002847AD" w:rsidP="002847AD">
      <w:pPr>
        <w:rPr>
          <w:rFonts w:ascii="Times New Roman" w:hAnsi="Times New Roman"/>
          <w:sz w:val="28"/>
          <w:szCs w:val="28"/>
        </w:rPr>
      </w:pPr>
    </w:p>
    <w:p w:rsidR="002847AD" w:rsidRPr="00D7637E" w:rsidRDefault="002847AD" w:rsidP="002847AD">
      <w:pPr>
        <w:jc w:val="right"/>
        <w:rPr>
          <w:rFonts w:ascii="Times New Roman" w:hAnsi="Times New Roman"/>
          <w:sz w:val="28"/>
          <w:szCs w:val="28"/>
        </w:rPr>
      </w:pPr>
    </w:p>
    <w:p w:rsidR="002847AD" w:rsidRPr="00D7637E" w:rsidRDefault="002847AD" w:rsidP="002847AD">
      <w:pPr>
        <w:jc w:val="right"/>
        <w:rPr>
          <w:rFonts w:ascii="Times New Roman" w:hAnsi="Times New Roman"/>
          <w:sz w:val="28"/>
          <w:szCs w:val="28"/>
        </w:rPr>
      </w:pPr>
    </w:p>
    <w:p w:rsidR="002847AD" w:rsidRPr="00D7637E" w:rsidRDefault="002847AD" w:rsidP="002847AD">
      <w:pPr>
        <w:rPr>
          <w:rFonts w:ascii="Times New Roman" w:hAnsi="Times New Roman"/>
          <w:sz w:val="28"/>
          <w:szCs w:val="28"/>
        </w:rPr>
        <w:sectPr w:rsidR="002847AD" w:rsidRPr="00D7637E" w:rsidSect="00ED617E">
          <w:type w:val="evenPage"/>
          <w:pgSz w:w="16838" w:h="11906" w:orient="landscape"/>
          <w:pgMar w:top="720" w:right="720" w:bottom="720" w:left="720" w:header="708" w:footer="708" w:gutter="0"/>
          <w:cols w:space="708"/>
          <w:docGrid w:linePitch="360"/>
        </w:sectPr>
      </w:pPr>
    </w:p>
    <w:p w:rsidR="002847AD" w:rsidRPr="00D7637E" w:rsidRDefault="002847AD" w:rsidP="002847AD">
      <w:pPr>
        <w:jc w:val="right"/>
        <w:rPr>
          <w:rFonts w:ascii="Times New Roman" w:hAnsi="Times New Roman"/>
          <w:sz w:val="28"/>
          <w:szCs w:val="28"/>
        </w:rPr>
      </w:pPr>
    </w:p>
    <w:p w:rsidR="002847AD" w:rsidRPr="00D7637E" w:rsidRDefault="002847AD" w:rsidP="00ED617E">
      <w:pPr>
        <w:rPr>
          <w:rFonts w:ascii="Times New Roman" w:hAnsi="Times New Roman"/>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i/>
          <w:iCs/>
          <w:color w:val="000000"/>
          <w:sz w:val="28"/>
          <w:szCs w:val="28"/>
        </w:rPr>
      </w:pPr>
      <w:r w:rsidRPr="00D7637E">
        <w:rPr>
          <w:rFonts w:ascii="Times New Roman" w:hAnsi="Times New Roman"/>
          <w:b/>
          <w:bCs/>
          <w:i/>
          <w:iCs/>
          <w:color w:val="000000"/>
          <w:sz w:val="28"/>
          <w:szCs w:val="28"/>
        </w:rPr>
        <w:t>ОТЧЕТ О РАБОТЕ ПИЛОТНОЙ ПЛОЩАДКИ МОУ «МЕДВЕДИЦКАЯ  СОШ » ПО ОПЕРЕЖА</w:t>
      </w:r>
      <w:r w:rsidR="00D4148F">
        <w:rPr>
          <w:rFonts w:ascii="Times New Roman" w:hAnsi="Times New Roman"/>
          <w:b/>
          <w:bCs/>
          <w:i/>
          <w:iCs/>
          <w:color w:val="000000"/>
          <w:sz w:val="28"/>
          <w:szCs w:val="28"/>
        </w:rPr>
        <w:t>ЮЩЕМУ ВВЕДЕНИЮ ФГОС ООО ЗА 2015-2016</w:t>
      </w:r>
      <w:r w:rsidRPr="00D7637E">
        <w:rPr>
          <w:rFonts w:ascii="Times New Roman" w:hAnsi="Times New Roman"/>
          <w:b/>
          <w:bCs/>
          <w:i/>
          <w:iCs/>
          <w:color w:val="000000"/>
          <w:sz w:val="28"/>
          <w:szCs w:val="28"/>
        </w:rPr>
        <w:t xml:space="preserve"> УЧЕБНЫЙ ГОД</w:t>
      </w:r>
    </w:p>
    <w:p w:rsidR="002847AD" w:rsidRPr="00D7637E" w:rsidRDefault="002847AD" w:rsidP="00B8029A">
      <w:pPr>
        <w:pStyle w:val="af"/>
        <w:numPr>
          <w:ilvl w:val="0"/>
          <w:numId w:val="16"/>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b/>
          <w:bCs/>
          <w:color w:val="000000"/>
          <w:sz w:val="28"/>
          <w:szCs w:val="28"/>
        </w:rPr>
        <w:t>Тема проекта</w:t>
      </w:r>
      <w:r w:rsidRPr="00D7637E">
        <w:rPr>
          <w:rFonts w:ascii="Times New Roman" w:hAnsi="Times New Roman"/>
          <w:color w:val="000000"/>
          <w:sz w:val="28"/>
          <w:szCs w:val="28"/>
        </w:rPr>
        <w:t xml:space="preserve">  «Опережающее введение ФГОС основного общего образования»</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года работы в пилотном режиме (сентябрь 2013 г.-начало работы пилотной площадки)</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 xml:space="preserve">2. </w:t>
      </w:r>
      <w:r w:rsidRPr="00D7637E">
        <w:rPr>
          <w:rFonts w:ascii="Times New Roman" w:hAnsi="Times New Roman"/>
          <w:b/>
          <w:bCs/>
          <w:color w:val="000000"/>
          <w:sz w:val="28"/>
          <w:szCs w:val="28"/>
        </w:rPr>
        <w:t>Данные о полученных результатах.</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целях планового перехода к реализации Президентской инициативы "Наша новая школа", направленной на введение федеральных государственных образовательных стандартов (ФГОС), МОУ  « Медведицкая СОШ» с 1 сентября 2013 года присвоен статус  пилотной площадки по внедрению федеральных государственных образовательных стандартов  в ООО. Для опережающего введения ФГОС ООО проведена работа по следующим направлениям:</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нормативно-правового обеспечения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организационного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финансово-экономическое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материально-техническое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Данные мероприятия реализовывались в соответствии с планами-графиками по введению ФГОС ООО в МОУ «Медведицкая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Рабочей группой в составе директора школы Майер Л.А., заместителя директора по УВР Володиной В.В., руководителя МО учителей начальных классов Федоровой Е.А., Литвиненко Л.А., Ляпиной О.Н., зам. директора по ВР Железняковой И.Е., разработан и утвержден  проект введения ФГОС в образовательную среду М</w:t>
      </w:r>
      <w:r w:rsidR="00A921D9">
        <w:rPr>
          <w:rFonts w:ascii="Times New Roman" w:hAnsi="Times New Roman"/>
          <w:color w:val="000000"/>
          <w:sz w:val="28"/>
          <w:szCs w:val="28"/>
        </w:rPr>
        <w:t>КОУ «Медведицкая С</w:t>
      </w:r>
      <w:r w:rsidRPr="00D7637E">
        <w:rPr>
          <w:rFonts w:ascii="Times New Roman" w:hAnsi="Times New Roman"/>
          <w:color w:val="000000"/>
          <w:sz w:val="28"/>
          <w:szCs w:val="28"/>
        </w:rPr>
        <w:t>Ш »</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1.</w:t>
      </w:r>
      <w:r w:rsidRPr="00D7637E">
        <w:rPr>
          <w:rFonts w:ascii="Times New Roman" w:hAnsi="Times New Roman"/>
          <w:color w:val="000000"/>
          <w:sz w:val="28"/>
          <w:szCs w:val="28"/>
        </w:rPr>
        <w:tab/>
      </w:r>
      <w:r w:rsidRPr="00D7637E">
        <w:rPr>
          <w:rFonts w:ascii="Times New Roman" w:hAnsi="Times New Roman"/>
          <w:b/>
          <w:bCs/>
          <w:color w:val="000000"/>
          <w:sz w:val="28"/>
          <w:szCs w:val="28"/>
        </w:rPr>
        <w:t xml:space="preserve">Создание нормативно – правового обеспечения МОУ «Медведицкая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В  результате инновационной деятельности рабочей группой по опережающему введению ФГОС ООО разработана и внедрена модель организации образовательного процесса в соответствии с требованиями федеральных государственных образовательных стандартов основного общего образования (Координационный совет, </w:t>
      </w:r>
      <w:r w:rsidRPr="00D7637E">
        <w:rPr>
          <w:rFonts w:ascii="Times New Roman" w:hAnsi="Times New Roman"/>
          <w:color w:val="000000"/>
          <w:sz w:val="28"/>
          <w:szCs w:val="28"/>
        </w:rPr>
        <w:lastRenderedPageBreak/>
        <w:t>рабочая группа, разработаны необходимые изменения в существующей образовательной системе, определена единая методическая тема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Создан пакет нормативно-правовых документов: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заполнена карта самоанализа готовности образовательного учреждения к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Дорожная карта,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методической работы,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Основная образовательная программа основного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Разработаны локальные акты ОУ: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правила внутреннего трудового распорядка;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рабочей программе;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учебный план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об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школьном сайте;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проведении публичного отчета;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портфолио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учителя,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классного руководителя,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заместителя директора по УВР;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форма договора о предоставлении основного общего образования в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расписание уроков  с учетом введения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определен список учебников и учебных пособий, используемых в образовательном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Созданы и прошли  апробацию рабочие программы по предметам и рабочие программы внеурочной деятельности. Должностные инструкции педагогических работников приведены в соответствии с требованиями ФГОС ООО и </w:t>
      </w:r>
      <w:r w:rsidRPr="00D7637E">
        <w:rPr>
          <w:rFonts w:ascii="Times New Roman" w:hAnsi="Times New Roman"/>
          <w:color w:val="000000"/>
          <w:sz w:val="28"/>
          <w:szCs w:val="28"/>
        </w:rPr>
        <w:lastRenderedPageBreak/>
        <w:t>квалификационными характеристиками; все документы размещены на официальном сайте образовательного учреждения.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2.</w:t>
      </w:r>
      <w:r w:rsidRPr="00D7637E">
        <w:rPr>
          <w:rFonts w:ascii="Times New Roman" w:hAnsi="Times New Roman"/>
          <w:color w:val="000000"/>
          <w:sz w:val="28"/>
          <w:szCs w:val="28"/>
        </w:rPr>
        <w:tab/>
      </w:r>
      <w:r w:rsidRPr="00D7637E">
        <w:rPr>
          <w:rFonts w:ascii="Times New Roman" w:hAnsi="Times New Roman"/>
          <w:b/>
          <w:bCs/>
          <w:color w:val="000000"/>
          <w:sz w:val="28"/>
          <w:szCs w:val="28"/>
        </w:rPr>
        <w:t>Мероприятия по организационному обеспечению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Получили следующий ожидаемый результат: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обеспечение оптимального вхождения работников школы в систему ценностей современного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принятие идеологии ФГОС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освоение новой системы требований к структуре основной образовательной программы, условиям ее реализации и оценке достижений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овладение учебно-методическими и информационно-методическими ресурсами, необходимыми для успешного решения задач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Согласно учебному плану основного общего образования, который направлен на реализацию целей и задач общего образования, выполнения федерального государственного образовательного стандарта, организация занятий по направлениям внеурочной деятельности является неотъемлемой частью образовательного процесса в школе. Эта деятельность позволяет эффективно решать задачи воспитания и социализации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При разработке учебного плана в части внеурочная деятельность учитывались следующие условия: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за основу организации внеурочной деятельности  выбрана модель дополнительного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содержание занятий, предусмотренных в рамках внеурочной деятельности, формировались с учетом различных форм ее организации, отличных от урочной системы обучения (экскурсии, кружки, факультативы , проекты, и другие);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время, отведенное на внеурочную деятельность, не учитывается при определении максимально допустимой недельной нагрузки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реализовано право выбора обучающимися направлений внеурочной деятельности в соответствии с интересами и потребностями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часы, отводимые на внеучебную деятельность, используются по желанию и запросу учащихся и их родителей.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ab/>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r w:rsidRPr="00D7637E">
        <w:rPr>
          <w:rFonts w:ascii="Times New Roman" w:hAnsi="Times New Roman"/>
          <w:b/>
          <w:bCs/>
          <w:color w:val="000000"/>
          <w:sz w:val="28"/>
          <w:szCs w:val="28"/>
        </w:rPr>
        <w:t>ВНЕУРОЧНАЯ ДЕЯТЕЛЬНОСТЬ</w:t>
      </w:r>
    </w:p>
    <w:tbl>
      <w:tblPr>
        <w:tblW w:w="10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
        <w:gridCol w:w="3742"/>
        <w:gridCol w:w="2394"/>
        <w:gridCol w:w="829"/>
        <w:gridCol w:w="767"/>
        <w:gridCol w:w="820"/>
        <w:gridCol w:w="820"/>
      </w:tblGrid>
      <w:tr w:rsidR="009C1089" w:rsidRPr="00D7637E" w:rsidTr="009C1089">
        <w:trPr>
          <w:trHeight w:val="1190"/>
        </w:trPr>
        <w:tc>
          <w:tcPr>
            <w:tcW w:w="967" w:type="dxa"/>
            <w:vMerge w:val="restart"/>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П/П</w:t>
            </w:r>
          </w:p>
        </w:tc>
        <w:tc>
          <w:tcPr>
            <w:tcW w:w="3742"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Направление внеурочной деятельности</w:t>
            </w:r>
          </w:p>
        </w:tc>
        <w:tc>
          <w:tcPr>
            <w:tcW w:w="2394"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Форма организации</w:t>
            </w:r>
          </w:p>
        </w:tc>
        <w:tc>
          <w:tcPr>
            <w:tcW w:w="3236" w:type="dxa"/>
            <w:gridSpan w:val="4"/>
          </w:tcPr>
          <w:p w:rsidR="009C1089" w:rsidRPr="00D7637E" w:rsidRDefault="009C1089" w:rsidP="00ED617E">
            <w:pPr>
              <w:spacing w:after="0" w:line="240" w:lineRule="auto"/>
              <w:jc w:val="center"/>
              <w:rPr>
                <w:b/>
                <w:bCs/>
                <w:sz w:val="28"/>
                <w:szCs w:val="28"/>
              </w:rPr>
            </w:pPr>
            <w:r w:rsidRPr="00D7637E">
              <w:rPr>
                <w:b/>
                <w:bCs/>
                <w:sz w:val="28"/>
                <w:szCs w:val="28"/>
              </w:rPr>
              <w:t>Классы</w:t>
            </w:r>
          </w:p>
        </w:tc>
      </w:tr>
      <w:tr w:rsidR="009C1089" w:rsidRPr="00D7637E" w:rsidTr="009C1089">
        <w:trPr>
          <w:trHeight w:val="273"/>
        </w:trPr>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829" w:type="dxa"/>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5</w:t>
            </w:r>
          </w:p>
        </w:tc>
        <w:tc>
          <w:tcPr>
            <w:tcW w:w="767" w:type="dxa"/>
          </w:tcPr>
          <w:p w:rsidR="009C1089" w:rsidRPr="00D7637E" w:rsidRDefault="009C1089" w:rsidP="009C1089">
            <w:pPr>
              <w:spacing w:after="0" w:line="240" w:lineRule="auto"/>
              <w:rPr>
                <w:rFonts w:ascii="Times New Roman" w:hAnsi="Times New Roman"/>
                <w:b/>
                <w:bCs/>
                <w:sz w:val="28"/>
                <w:szCs w:val="28"/>
              </w:rPr>
            </w:pPr>
            <w:r>
              <w:rPr>
                <w:rFonts w:ascii="Times New Roman" w:hAnsi="Times New Roman"/>
                <w:b/>
                <w:bCs/>
                <w:sz w:val="28"/>
                <w:szCs w:val="28"/>
              </w:rPr>
              <w:t>6</w:t>
            </w:r>
          </w:p>
        </w:tc>
        <w:tc>
          <w:tcPr>
            <w:tcW w:w="820" w:type="dxa"/>
          </w:tcPr>
          <w:p w:rsidR="009C1089" w:rsidRPr="00D7637E" w:rsidRDefault="00343DAC" w:rsidP="00ED617E">
            <w:pPr>
              <w:spacing w:after="0" w:line="240" w:lineRule="auto"/>
              <w:jc w:val="center"/>
              <w:rPr>
                <w:rFonts w:ascii="Times New Roman" w:hAnsi="Times New Roman"/>
                <w:b/>
                <w:bCs/>
                <w:sz w:val="28"/>
                <w:szCs w:val="28"/>
              </w:rPr>
            </w:pPr>
            <w:r>
              <w:rPr>
                <w:rFonts w:ascii="Times New Roman" w:hAnsi="Times New Roman"/>
                <w:b/>
                <w:bCs/>
                <w:sz w:val="28"/>
                <w:szCs w:val="28"/>
              </w:rPr>
              <w:t>7</w:t>
            </w:r>
            <w:r w:rsidR="009C1089">
              <w:rPr>
                <w:rFonts w:ascii="Times New Roman" w:hAnsi="Times New Roman"/>
                <w:b/>
                <w:bCs/>
                <w:sz w:val="28"/>
                <w:szCs w:val="28"/>
              </w:rPr>
              <w:t>а</w:t>
            </w:r>
          </w:p>
        </w:tc>
        <w:tc>
          <w:tcPr>
            <w:tcW w:w="820" w:type="dxa"/>
          </w:tcPr>
          <w:p w:rsidR="009C1089" w:rsidRPr="00D7637E" w:rsidRDefault="009C1089" w:rsidP="00ED617E">
            <w:pPr>
              <w:spacing w:after="0" w:line="240" w:lineRule="auto"/>
              <w:jc w:val="center"/>
              <w:rPr>
                <w:rFonts w:ascii="Times New Roman" w:hAnsi="Times New Roman"/>
                <w:b/>
                <w:bCs/>
                <w:sz w:val="28"/>
                <w:szCs w:val="28"/>
              </w:rPr>
            </w:pPr>
            <w:r>
              <w:rPr>
                <w:rFonts w:ascii="Times New Roman" w:hAnsi="Times New Roman"/>
                <w:b/>
                <w:bCs/>
                <w:sz w:val="28"/>
                <w:szCs w:val="28"/>
              </w:rPr>
              <w:t>7б</w:t>
            </w:r>
          </w:p>
        </w:tc>
      </w:tr>
      <w:tr w:rsidR="009C1089" w:rsidRPr="00D7637E" w:rsidTr="009C1089">
        <w:trPr>
          <w:trHeight w:val="319"/>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Общекультурное </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Краеведение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Здоровое питание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30"/>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Умелые ручки</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Культура общения</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Мастерская чудес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Обще интеллектуальное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Эрудит </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Занимательная математика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Исследуем речь</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Русский язык</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Социальное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Моя школа лучше всех</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146"/>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Цветоводство</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58"/>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Спортивно-оздоровительное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Ритмика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Теннис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Подвижные игры</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Туризм</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73"/>
        </w:trPr>
        <w:tc>
          <w:tcPr>
            <w:tcW w:w="9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3742"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Духовно - нравственное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Я расту</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7103" w:type="dxa"/>
            <w:gridSpan w:val="3"/>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ИТОГО</w:t>
            </w:r>
          </w:p>
        </w:tc>
        <w:tc>
          <w:tcPr>
            <w:tcW w:w="829"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10</w:t>
            </w:r>
          </w:p>
        </w:tc>
        <w:tc>
          <w:tcPr>
            <w:tcW w:w="767"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343DAC" w:rsidP="00ED617E">
            <w:pPr>
              <w:spacing w:after="0" w:line="240" w:lineRule="auto"/>
              <w:rPr>
                <w:rFonts w:ascii="Times New Roman" w:hAnsi="Times New Roman"/>
                <w:b/>
                <w:bCs/>
                <w:sz w:val="28"/>
                <w:szCs w:val="28"/>
              </w:rPr>
            </w:pPr>
            <w:r>
              <w:rPr>
                <w:rFonts w:ascii="Times New Roman" w:hAnsi="Times New Roman"/>
                <w:b/>
                <w:bCs/>
                <w:sz w:val="28"/>
                <w:szCs w:val="28"/>
              </w:rPr>
              <w:t>11</w:t>
            </w:r>
          </w:p>
        </w:tc>
      </w:tr>
    </w:tbl>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sz w:val="28"/>
          <w:szCs w:val="28"/>
        </w:rPr>
      </w:pPr>
    </w:p>
    <w:p w:rsidR="002847AD" w:rsidRPr="00D7637E" w:rsidRDefault="002847AD" w:rsidP="002847AD">
      <w:pPr>
        <w:rPr>
          <w:sz w:val="28"/>
          <w:szCs w:val="28"/>
        </w:rPr>
      </w:pPr>
    </w:p>
    <w:p w:rsidR="002847AD" w:rsidRPr="00D7637E" w:rsidRDefault="002847AD" w:rsidP="00B8029A">
      <w:pPr>
        <w:pStyle w:val="af"/>
        <w:numPr>
          <w:ilvl w:val="0"/>
          <w:numId w:val="16"/>
        </w:numPr>
        <w:contextualSpacing w:val="0"/>
        <w:rPr>
          <w:rFonts w:ascii="Times New Roman" w:hAnsi="Times New Roman"/>
          <w:color w:val="000000"/>
          <w:sz w:val="28"/>
          <w:szCs w:val="28"/>
        </w:rPr>
      </w:pPr>
      <w:r w:rsidRPr="00D7637E">
        <w:rPr>
          <w:rFonts w:ascii="Times New Roman" w:hAnsi="Times New Roman"/>
          <w:b/>
          <w:bCs/>
          <w:color w:val="000000"/>
          <w:sz w:val="28"/>
          <w:szCs w:val="28"/>
        </w:rPr>
        <w:t>Методическое сопровождение введение ФГОС</w:t>
      </w:r>
      <w:r w:rsidRPr="00D7637E">
        <w:rPr>
          <w:rFonts w:ascii="Times New Roman" w:hAnsi="Times New Roman"/>
          <w:color w:val="000000"/>
          <w:sz w:val="28"/>
          <w:szCs w:val="28"/>
        </w:rPr>
        <w:t>.</w:t>
      </w:r>
    </w:p>
    <w:p w:rsidR="002847AD" w:rsidRPr="00D7637E" w:rsidRDefault="002847AD" w:rsidP="002847AD">
      <w:pPr>
        <w:pStyle w:val="af"/>
        <w:rPr>
          <w:rFonts w:ascii="Times New Roman" w:hAnsi="Times New Roman"/>
          <w:color w:val="000000"/>
          <w:sz w:val="28"/>
          <w:szCs w:val="28"/>
        </w:rPr>
      </w:pPr>
      <w:r w:rsidRPr="00D7637E">
        <w:rPr>
          <w:rFonts w:ascii="Times New Roman" w:hAnsi="Times New Roman"/>
          <w:color w:val="000000"/>
          <w:sz w:val="28"/>
          <w:szCs w:val="28"/>
        </w:rPr>
        <w:t xml:space="preserve"> Одним из требований к обеспечению введения ФГОС является системность подготовки и методическое сопровождение педагогов. В этой связи  был разработан план и  организовано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соответствии с имеющейся нормативной базой методическое сопровождение данного процесса осуществлялось через проведение педагогических советов, вебинаров, семинаров-практикумов, занятий школьного методического объединения учителей старших  классов.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Работа по овладению педагогами системно-деятельностного подхода обучения организуется в школе через прохождение курсовой подготовки, внутришкольного повышения квалификации, взаимопосещения уроков и т. д., посещали региональные семинары, всероссийские конференции перенимая передовой опыт коллег, делились опытом работы площадки в условиях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рамках работы школьного методического объединения учителей старших  классов изучались и применялись в практической деятельности технологии, которые оптимально обеспечивают результаты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ИКТ;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проектная технология;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технология критического мышления;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исследовательская технология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Для подготовки к урокам педагогам рекомендовалось взять  за основу технологическую  карту.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 это новый вид методической продукции,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основной образовательной программы.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Обучение с использованием технологической карты позволяет организовать эффективный учебный процесс, обеспечить реализацию формирования  универсальных учебных действий.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Сущность проектной педагогической деятельности в технологической карте заключается в использовании инновационной технологии работы с информацией, описании заданий для ученика по освоению темы, оформлении предполагаемых образовательных результатов.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позволяет увидеть учебный материал целостно и системно, проектировать образовательный процесс по освоению темы с учётом цели освоения курса, гибко использовать эффективные приёмы и формы работы с детьми на уроке, согласовать действия учителя и учащихся, организовать самостоятельную деятельность школьников в процессе обучения; осуществлять интегративный контроль результатов учебной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4.</w:t>
      </w:r>
      <w:r w:rsidRPr="00D7637E">
        <w:rPr>
          <w:rFonts w:ascii="Times New Roman" w:hAnsi="Times New Roman"/>
          <w:b/>
          <w:bCs/>
          <w:color w:val="000000"/>
          <w:sz w:val="28"/>
          <w:szCs w:val="28"/>
        </w:rPr>
        <w:t>Кадровое обеспечение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В 2013-2014 учебном году  учителей старшей школы   и администрация школы прошли курсовую подготовку по дополнительной профессиональной программе «Государственно – общественное управление образовательными системами : </w:t>
      </w:r>
      <w:r w:rsidRPr="00D7637E">
        <w:rPr>
          <w:rFonts w:ascii="Times New Roman" w:hAnsi="Times New Roman"/>
          <w:color w:val="000000"/>
          <w:sz w:val="28"/>
          <w:szCs w:val="28"/>
        </w:rPr>
        <w:lastRenderedPageBreak/>
        <w:t>сущностные характеристики, проектирование.» Педагогический состав школы  постоянно в творческом поиске, много времени отводит на самообразование, что положительным образом сказывается на учебно -  воспитательном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5.</w:t>
      </w:r>
      <w:r w:rsidRPr="00D7637E">
        <w:rPr>
          <w:rFonts w:ascii="Times New Roman" w:hAnsi="Times New Roman"/>
          <w:color w:val="000000"/>
          <w:sz w:val="28"/>
          <w:szCs w:val="28"/>
        </w:rPr>
        <w:tab/>
      </w:r>
      <w:r w:rsidRPr="00D7637E">
        <w:rPr>
          <w:rFonts w:ascii="Times New Roman" w:hAnsi="Times New Roman"/>
          <w:b/>
          <w:bCs/>
          <w:color w:val="000000"/>
          <w:sz w:val="28"/>
          <w:szCs w:val="28"/>
        </w:rPr>
        <w:t>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Необходимо преодолеть формальную оценку успешности детей, преодолеть противоречия, возникающие в определении требований к ребенку. По итогам проведенного изучения общественного мнения 100% родителей учащихся старших классов понимают государственную политику в области образования. Считают важнейшей задачей современного образования повышение качества образовательных услуг и создание в школе условий для организации внеурочной деятельности детей.. Предстоит продолжить работу по привлечению родителей в управление (планирование, организацию, участие в общественной экспертизе оценки качества образовательной среды), совместную деятельность в реализации социальных и творческих проектов.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Оформлены информационные стенды для родителей, разработаны методические материалы для  педагогических работников по вопросам введения ФГОС ООО. Информация о работе «пилотной площадки» представлена на официальном сайте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6.</w:t>
      </w:r>
      <w:r w:rsidRPr="00D7637E">
        <w:rPr>
          <w:rFonts w:ascii="Times New Roman" w:hAnsi="Times New Roman"/>
          <w:color w:val="000000"/>
          <w:sz w:val="28"/>
          <w:szCs w:val="28"/>
        </w:rPr>
        <w:tab/>
      </w:r>
      <w:r w:rsidRPr="00D7637E">
        <w:rPr>
          <w:rFonts w:ascii="Times New Roman" w:hAnsi="Times New Roman"/>
          <w:b/>
          <w:bCs/>
          <w:color w:val="000000"/>
          <w:sz w:val="28"/>
          <w:szCs w:val="28"/>
        </w:rPr>
        <w:t>Материально-техническое обеспечение введение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Деятельностный подход в организации обучения является системообразующим в соответствии с ФГОС ООО.  Администрацией школы и педагогами старших классов были предприняты усилия для создания предметно-развивающей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каждый кабинет  имеет ноутбук, проектор;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в  школе имеются: специализированный кабинет информатики  с современным учебным оснащением,  библиотека, спортзал, актовый зал, комната психологической разгрузки, класс для занятий ритмикой, стадион, спортивные площадки, игровая зона.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Однако,  на сегодняшний день нет оптимизации условий для различных видов деятельности:  исследовательской, проектной, творческой. Не в полном объеме создана оптимальная предметная среда.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b/>
          <w:bCs/>
          <w:color w:val="000000"/>
          <w:sz w:val="28"/>
          <w:szCs w:val="28"/>
        </w:rPr>
        <w:t>Результаты работы «пилотной площадки»  по опережающему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Опыт опережающего введения ФГОС ООО  позволил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Обучающиеся 5 – 6 классов  плавно и безболезненно адаптируются в условиях новой образовательной среды. Во главу угла нами поставлена задача укрепления здоровья детей, развитие их физического, нравственного и интеллектуального потенциала. Каждая минута, проведённая в школе, даёт ребёнку положительный опыт общения, позволяет проявить себя активной, творческой личностью, расширяет его представления об окружающем мире. Во время прогулок дети собирают природный </w:t>
      </w:r>
      <w:r w:rsidRPr="00D7637E">
        <w:rPr>
          <w:rFonts w:ascii="Times New Roman" w:hAnsi="Times New Roman"/>
          <w:color w:val="000000"/>
          <w:sz w:val="28"/>
          <w:szCs w:val="28"/>
        </w:rPr>
        <w:lastRenderedPageBreak/>
        <w:t>материал для поделок, ведут наблюдения, говорят об охране природы и способах её сохранения. Дети оживлённо общаются с педагогами  и друг с другом – в классах  сложились доброжелательные взаимоотношения, что тоже является одним из условий формирования здоровьесберегающей образовательной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Они охотно включаются в самостоятельный поиск новой информации, учатся  рассуждать, ставить перед собой учебные задачи, делать выводы, обосновывать своё мнение.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Достигнуты положительные результаты освоения ФГОС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5 класс : Успеваемость: 100%, качество знаний </w:t>
      </w:r>
      <w:r w:rsidRPr="00D7637E">
        <w:rPr>
          <w:rFonts w:ascii="Times New Roman" w:hAnsi="Times New Roman"/>
          <w:color w:val="000000"/>
          <w:sz w:val="28"/>
          <w:szCs w:val="28"/>
        </w:rPr>
        <w:tab/>
        <w:t xml:space="preserve">-  63,6 %,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4 класс:  Успеваемость:    100%, качество знаний -    55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w:t>
      </w:r>
      <w:r w:rsidR="002847AD" w:rsidRPr="00D7637E">
        <w:rPr>
          <w:rFonts w:ascii="Times New Roman" w:hAnsi="Times New Roman"/>
          <w:color w:val="000000"/>
          <w:sz w:val="28"/>
          <w:szCs w:val="28"/>
        </w:rPr>
        <w:t xml:space="preserve"> класс : Успеваемость: 100%, качество знаний -      42 %,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w:t>
      </w:r>
      <w:r w:rsidR="002847AD" w:rsidRPr="00D7637E">
        <w:rPr>
          <w:rFonts w:ascii="Times New Roman" w:hAnsi="Times New Roman"/>
          <w:color w:val="000000"/>
          <w:sz w:val="28"/>
          <w:szCs w:val="28"/>
        </w:rPr>
        <w:t xml:space="preserve"> класс : Успеваемость :100%, качество знаний -     60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w:t>
      </w:r>
      <w:r w:rsidR="002847AD" w:rsidRPr="00D7637E">
        <w:rPr>
          <w:rFonts w:ascii="Times New Roman" w:hAnsi="Times New Roman"/>
          <w:color w:val="000000"/>
          <w:sz w:val="28"/>
          <w:szCs w:val="28"/>
        </w:rPr>
        <w:t xml:space="preserve"> класс: Успеваемость: 100%, качество знаний -      80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w:t>
      </w:r>
      <w:r w:rsidR="002847AD" w:rsidRPr="00D7637E">
        <w:rPr>
          <w:rFonts w:ascii="Times New Roman" w:hAnsi="Times New Roman"/>
          <w:color w:val="000000"/>
          <w:sz w:val="28"/>
          <w:szCs w:val="28"/>
        </w:rPr>
        <w:t xml:space="preserve"> класс: Успеваемость: 100%, качество знаний -       80 %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данны</w:t>
      </w:r>
      <w:r w:rsidR="00642099">
        <w:rPr>
          <w:rFonts w:ascii="Times New Roman" w:hAnsi="Times New Roman"/>
          <w:color w:val="000000"/>
          <w:sz w:val="28"/>
          <w:szCs w:val="28"/>
        </w:rPr>
        <w:t>е  приведены  в сравнении с 2014 – 2015</w:t>
      </w:r>
      <w:r w:rsidRPr="00D7637E">
        <w:rPr>
          <w:rFonts w:ascii="Times New Roman" w:hAnsi="Times New Roman"/>
          <w:color w:val="000000"/>
          <w:sz w:val="28"/>
          <w:szCs w:val="28"/>
        </w:rPr>
        <w:t xml:space="preserve"> учебным годом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Отмечены позитивные результаты в формировании информационных компетенций обучающихся «пилотных» классов:  дети умеют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использовать простейшие приёмы работы с готовыми электронными ресурсами: активировать, читать информацию, выполнять задания; создавать небольшие тексты, иллюстрации к устному рассказу, используя редакторы текстов и презентаций.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•Анализ результатов выполнения срезовых итоговых работ позволяет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Обучающиеся  5 - 6 классов успешно справились с предложенными работами и показали достаточный для дальнейшего обучения   уровень сформированностизнаний, умений,навыков.</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Русский язык</w:t>
      </w:r>
      <w:r w:rsidRPr="00D7637E">
        <w:rPr>
          <w:rFonts w:ascii="Times New Roman" w:hAnsi="Times New Roman"/>
          <w:color w:val="000000"/>
          <w:sz w:val="28"/>
          <w:szCs w:val="28"/>
        </w:rPr>
        <w:t xml:space="preserve"> : 5 кл  -      88 %, 4 кл. - 100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6а кл -       90  %, 5акл -    92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85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Математика:</w:t>
      </w:r>
      <w:r w:rsidRPr="00D7637E">
        <w:rPr>
          <w:rFonts w:ascii="Times New Roman" w:hAnsi="Times New Roman"/>
          <w:color w:val="000000"/>
          <w:sz w:val="28"/>
          <w:szCs w:val="28"/>
        </w:rPr>
        <w:t xml:space="preserve">  5 кл -  100 %, 4 кл -  100%</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lastRenderedPageBreak/>
        <w:t>6а кл -   93 %, 5а кл – 84%</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 75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Диагностика сопровождения учащихся ,обучающихся в пилотном режиме показывает,что</w:t>
      </w:r>
    </w:p>
    <w:p w:rsidR="002847AD" w:rsidRPr="00D7637E" w:rsidRDefault="002847AD" w:rsidP="002847AD">
      <w:pPr>
        <w:pStyle w:val="22"/>
        <w:shd w:val="clear" w:color="auto" w:fill="auto"/>
        <w:spacing w:after="288" w:line="210" w:lineRule="exact"/>
        <w:jc w:val="center"/>
        <w:rPr>
          <w:rFonts w:ascii="Times New Roman" w:hAnsi="Times New Roman" w:cs="Times New Roman"/>
          <w:sz w:val="28"/>
          <w:szCs w:val="28"/>
        </w:rPr>
      </w:pPr>
      <w:r w:rsidRPr="00D7637E">
        <w:rPr>
          <w:rFonts w:ascii="Times New Roman" w:hAnsi="Times New Roman" w:cs="Times New Roman"/>
          <w:sz w:val="28"/>
          <w:szCs w:val="28"/>
        </w:rPr>
        <w:t>учебная мотивация у пятиклассников сформирована, адаптация прошла успешно.</w:t>
      </w:r>
    </w:p>
    <w:p w:rsidR="002847AD" w:rsidRPr="00D7637E" w:rsidRDefault="002847AD" w:rsidP="002847AD">
      <w:pPr>
        <w:pStyle w:val="22"/>
        <w:shd w:val="clear" w:color="auto" w:fill="auto"/>
        <w:spacing w:after="240" w:line="317" w:lineRule="exact"/>
        <w:jc w:val="both"/>
        <w:rPr>
          <w:rFonts w:ascii="Times New Roman" w:hAnsi="Times New Roman" w:cs="Times New Roman"/>
          <w:sz w:val="28"/>
          <w:szCs w:val="28"/>
        </w:rPr>
      </w:pPr>
      <w:r w:rsidRPr="00D7637E">
        <w:rPr>
          <w:rFonts w:ascii="Times New Roman" w:hAnsi="Times New Roman" w:cs="Times New Roman"/>
          <w:sz w:val="28"/>
          <w:szCs w:val="28"/>
        </w:rPr>
        <w:t xml:space="preserve">Из 17 учащихся, принявших участие в анкетировании, школа нравится всем. Режим работы, уровень обучения и стиль взаимоотношений в школе устраивают большую часть опрошенных. 89% учащихся могут обратиться за советом в трудной ситуации к  педагогам  школы. Так как анкетирование проводилось в конце четвертой, самой трудной четверти, то вполне понятно желание многих учеников остаться дома, если бы разрешил учитель. Хотя 16,6 </w:t>
      </w:r>
      <w:r w:rsidRPr="00D7637E">
        <w:rPr>
          <w:rStyle w:val="2Sylfaen"/>
          <w:rFonts w:ascii="Times New Roman" w:eastAsia="Calibri" w:hAnsi="Times New Roman" w:cs="Times New Roman"/>
          <w:sz w:val="28"/>
          <w:szCs w:val="28"/>
        </w:rPr>
        <w:t>%</w:t>
      </w:r>
      <w:r w:rsidRPr="00D7637E">
        <w:rPr>
          <w:rFonts w:ascii="Times New Roman" w:hAnsi="Times New Roman" w:cs="Times New Roman"/>
          <w:sz w:val="28"/>
          <w:szCs w:val="28"/>
        </w:rPr>
        <w:t xml:space="preserve"> учащихся идут в школу с приподнятым настроением, 33,3% - с хорошим, 11,1%- слегка волнуясь, при этом 22,2 %детей ходят в школу по привычке и 16,6%- с мыслью: «Поскорее бы это закончилось».</w:t>
      </w:r>
    </w:p>
    <w:p w:rsidR="002847AD" w:rsidRPr="00D7637E" w:rsidRDefault="002847AD" w:rsidP="002847AD">
      <w:pPr>
        <w:pStyle w:val="22"/>
        <w:shd w:val="clear" w:color="auto" w:fill="auto"/>
        <w:spacing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Исходя из полученных результатов анкетирования, можно сделать вывод, что у большей части учащихся 5 класса имеется положительная учебная мотивация, положительное отношение к своей школе. Подтверждением этому могут служить пожелания учащихся своей школе: чтобы школа простояла 100 лет, а для этого ей необходим спонсор и хороший ремонт .Эти предложения и пожелания свидетельствуют о неравнодушии учащихся к своей школе.</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Анализируя  показатели  диагностики в 6 классе можно сказать, что  преобладает хороший уровень школьной мотивации и учебной активности. Учащиеся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847AD" w:rsidRPr="00D7637E" w:rsidRDefault="002847AD" w:rsidP="002847AD">
      <w:pPr>
        <w:shd w:val="clear" w:color="auto" w:fill="FFFFFF"/>
        <w:spacing w:after="0" w:line="240" w:lineRule="auto"/>
        <w:jc w:val="both"/>
        <w:rPr>
          <w:rFonts w:ascii="Times New Roman" w:hAnsi="Times New Roman"/>
          <w:sz w:val="28"/>
          <w:szCs w:val="28"/>
        </w:rPr>
      </w:pPr>
      <w:r w:rsidRPr="00D7637E">
        <w:rPr>
          <w:rFonts w:ascii="Times New Roman" w:hAnsi="Times New Roman"/>
          <w:sz w:val="28"/>
          <w:szCs w:val="28"/>
        </w:rPr>
        <w:t xml:space="preserve"> Дети достаточно хорошо чувствуют себя в школе,  их привлекает возможность пообщаться с друзьями, учителями, заняться любимым делом , т.е школа привлекает их еще и внеучебными сторонами.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Опыт внедрения ФГОС   ООО показывает, что, в целом, концептуальные идеи, прописанные в   материалах « Пути реализации федерального государственного стандарта второго поколения» , актуальны и востребованы современной образовательной системой.</w:t>
      </w:r>
    </w:p>
    <w:p w:rsidR="002847AD"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p>
    <w:p w:rsidR="00386A4A" w:rsidRDefault="00386A4A" w:rsidP="002847AD">
      <w:pPr>
        <w:shd w:val="clear" w:color="auto" w:fill="FFFFFF"/>
        <w:spacing w:before="100" w:beforeAutospacing="1" w:after="100" w:afterAutospacing="1" w:line="240" w:lineRule="auto"/>
        <w:rPr>
          <w:rFonts w:ascii="Times New Roman" w:hAnsi="Times New Roman"/>
          <w:color w:val="000000"/>
          <w:sz w:val="28"/>
          <w:szCs w:val="28"/>
        </w:rPr>
      </w:pPr>
    </w:p>
    <w:p w:rsidR="00386A4A" w:rsidRPr="00D7637E" w:rsidRDefault="00386A4A" w:rsidP="002847AD">
      <w:pPr>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b/>
          <w:bCs/>
          <w:color w:val="000000"/>
          <w:sz w:val="28"/>
          <w:szCs w:val="28"/>
        </w:rPr>
        <w:lastRenderedPageBreak/>
        <w:t>Рекомендации на 2015 – 2016 учебный год</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1.Продолжить работу по апробации ФГОС ООО в режиме пилотной площадки.</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Развивать систему подготовки учителей старшего звена для эффективности  работы по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3. Продолжить работу по обеспечению преемственности между начальной  и старшей школой на основе общности УМК и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4. Совершенствовать материально – технические условия  для эффективности  реализации ФГОС, в том числе в части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2C6FD7" w:rsidRPr="002C6FD7" w:rsidRDefault="002C6FD7" w:rsidP="002C6FD7">
      <w:pPr>
        <w:spacing w:before="100" w:beforeAutospacing="1" w:after="0" w:line="240" w:lineRule="auto"/>
        <w:jc w:val="center"/>
        <w:rPr>
          <w:rFonts w:ascii="Times New Roman" w:eastAsia="Times New Roman" w:hAnsi="Times New Roman"/>
          <w:sz w:val="24"/>
          <w:szCs w:val="24"/>
          <w:lang w:eastAsia="ru-RU"/>
        </w:rPr>
      </w:pPr>
      <w:r w:rsidRPr="002C6FD7">
        <w:rPr>
          <w:rFonts w:ascii="Times New Roman" w:eastAsia="Times New Roman" w:hAnsi="Times New Roman"/>
          <w:b/>
          <w:bCs/>
          <w:sz w:val="24"/>
          <w:szCs w:val="24"/>
          <w:lang w:eastAsia="ru-RU"/>
        </w:rPr>
        <w:t>Характеристика 5 класса</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Данный классный коллектив начал формироваться в 2011 году. В классе обучается 12человек, 7 девочек и 5 мальчиков в возрасте от 11 до 12 лет. Физическое и психическое развитие учащихся соответствует норме, отклонений не наблюдается. Учащиеся класса являются работоспособными, успеваемость за прошлый год составила 100%, качество знаний 80%. Класс имеет активную группу; проявляет большой интерес к общественным делам, выполняет общественные поручения, сознательно относится к урочной и внеурочной деятельности.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В коллективе учащиеся относятся друг к другу положительно, готовы прийти на выручку. Мальчики и девочки дружат между собой. Ученики находятся только на стадии формирования классного коллектива и актива класса, поэтому еще не владеют навыками выполнения коллективных дел, распределения между собой работы и наиболее рационального ее выполнения. Учащиеся ещё не умеют терпеливо и внимательно выслушивать друг друга на классных собраниях, на перемене, при выполнении различных дел. Однако распоряжениям уполномоченных лиц подчиняются.</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Учащиеся класса всегда информированы о том, что происходит в школе в целом и в других классах. Общешкольные поручения (постоянные и эпизодические) всегда выполняются классом. Класс в общешкольных мероприятиях всегда активно участвует. Все дети класса вовлечены во внеурочную и внеклассную деятельность, принимают участие в школьных мероприятиях, посещают кружки, секции, клубы, факультативы с учётом своих интересов. У учащихся наблюдается достаточный уровень сформированности познавательной активности и учебной мотивации. Школьники относятся к учёбе положительно, осознавая важность учёбы в дальнейшей жизни.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Уровень работоспособности, активности, самостоятельности учащихся в учебной и внеурочной деятельности соответствует норме. Большинство учащихся добросовестно выполняет домашние задания, творческие проекты, часто выбирая для этого форму совместной работы. В классе присутствуют ярко выраженный лидеры: среди мальчиков СкосаревИван,'среди девочек Бочарова Лиза. Любой из учеников в определённой ситуации может им стать и повести за собой остальных. Большинство учеников класса открыты и легки в общении, но есть закрытые, тревожные и недоверчивые дети. За небольшим исключением класс неконфликтен, дети легко идут на контакт с педагогами и одноклассниками, вовлекаются в различные виды деятельности. Отрицательным качеством для большинства детей является неусидчивость, которая мешает учебной работе. В классе</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формируются обычаи и традиции, которые скрепляют классный коллектив, развивают положительные качества всего коллектива и отдельного ребёнка в нём.</w:t>
      </w:r>
    </w:p>
    <w:p w:rsidR="002847AD" w:rsidRDefault="002847AD" w:rsidP="002847AD">
      <w:pPr>
        <w:pStyle w:val="22"/>
        <w:shd w:val="clear" w:color="auto" w:fill="auto"/>
        <w:spacing w:line="210" w:lineRule="exact"/>
        <w:jc w:val="right"/>
        <w:rPr>
          <w:rFonts w:ascii="Times New Roman" w:hAnsi="Times New Roman" w:cs="Times New Roman"/>
          <w:sz w:val="28"/>
          <w:szCs w:val="28"/>
        </w:rPr>
      </w:pPr>
    </w:p>
    <w:p w:rsidR="002C6FD7" w:rsidRDefault="002C6FD7" w:rsidP="002C6FD7">
      <w:pPr>
        <w:pStyle w:val="af2"/>
        <w:spacing w:after="0" w:afterAutospacing="0"/>
      </w:pPr>
      <w:r>
        <w:lastRenderedPageBreak/>
        <w:t>Следует отметить, что у учащихся класса ещё не сформировалась потребность заниматься самовоспитанием и саморазвитием. Ребята не в состоянии анализировать собственные поступки и формулировать их мотивацию. На критику со стороны относятся несколько агрессивно, заранее не принимая советы и замечания окружающих. Считаю необходимым организовать работу в этом направлении. В социально культурном развитии учащиеся претерпели изменения: частично повысился уровень воспитанности, культура общения в кругу одноклассников, и с взрослыми;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w:t>
      </w:r>
    </w:p>
    <w:p w:rsidR="002C6FD7" w:rsidRDefault="002C6FD7" w:rsidP="002C6FD7">
      <w:pPr>
        <w:pStyle w:val="af2"/>
        <w:spacing w:after="0" w:afterAutospacing="0"/>
      </w:pPr>
      <w:r>
        <w:t>В классе есть учащиеся из «группы риска» (Диль Кирилл и Гофман Данил). Это учащиеся, легко поддаются воздействию со стороны, склонны при определённых обстоятельствах нарушить моральные запреты и совершить плохие поступки. Классным.руководителем велась работа с этими детьми, проводились беседы с учениками, их родителями. Установлен контроль за их деятельностью и кругом общения.</w:t>
      </w:r>
    </w:p>
    <w:p w:rsidR="002C6FD7" w:rsidRDefault="002C6FD7" w:rsidP="00B8029A">
      <w:pPr>
        <w:pStyle w:val="af2"/>
        <w:numPr>
          <w:ilvl w:val="0"/>
          <w:numId w:val="26"/>
        </w:numPr>
        <w:spacing w:after="0" w:afterAutospacing="0"/>
      </w:pPr>
      <w:r>
        <w:rPr>
          <w:b/>
          <w:bCs/>
          <w:i/>
          <w:iCs/>
          <w:color w:val="000000"/>
        </w:rPr>
        <w:t>Анализ диагностики социальной ситуации развития учащихся,</w:t>
      </w:r>
      <w:r>
        <w:t xml:space="preserve"> (особенности отношений учащихся с окружающим их социумом, основные ценностные ориентации учащихся)</w:t>
      </w:r>
    </w:p>
    <w:p w:rsidR="002C6FD7" w:rsidRDefault="002C6FD7" w:rsidP="002C6FD7">
      <w:pPr>
        <w:pStyle w:val="af2"/>
        <w:spacing w:after="0" w:afterAutospacing="0"/>
      </w:pPr>
      <w:r>
        <w:t>Учащиеся класса активно контактируют с окружающим их социумом: учащимися школы, учителями. У детей частично сформированы ценностные ориентации, многие позитивно относятся к людям, труду, учёбе, школе, классу, учителям.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Классное сообщество играет большую роль в социальном развитии школьников, на формирование их личностных качеств, творческих, интеллектуальных, физических, организаторских и других способностей и дарований.</w:t>
      </w:r>
    </w:p>
    <w:p w:rsidR="002C6FD7" w:rsidRDefault="002C6FD7" w:rsidP="002C6FD7">
      <w:pPr>
        <w:pStyle w:val="af2"/>
        <w:spacing w:after="0" w:afterAutospacing="0"/>
      </w:pPr>
      <w:r>
        <w:t>В прошедшем учебном году 89%учащиеся класса были задействованы в деятельности школьных кружков и секций по интересам: Спорт, танцы, вокал, лепка</w:t>
      </w:r>
    </w:p>
    <w:p w:rsidR="002C6FD7" w:rsidRDefault="002C6FD7" w:rsidP="00B8029A">
      <w:pPr>
        <w:pStyle w:val="af2"/>
        <w:numPr>
          <w:ilvl w:val="0"/>
          <w:numId w:val="27"/>
        </w:numPr>
        <w:spacing w:after="0" w:afterAutospacing="0"/>
      </w:pPr>
      <w:r>
        <w:rPr>
          <w:b/>
          <w:bCs/>
          <w:i/>
          <w:iCs/>
          <w:color w:val="000000"/>
        </w:rPr>
        <w:t>Анализ развития коллектива класса,</w:t>
      </w:r>
      <w:r>
        <w:t xml:space="preserve"> (социально-психологический микроклимат в классе, развитие общественной активности учащихся, особенности общественного мнения класса)</w:t>
      </w:r>
    </w:p>
    <w:p w:rsidR="002C6FD7" w:rsidRDefault="002C6FD7" w:rsidP="002C6FD7">
      <w:pPr>
        <w:pStyle w:val="af2"/>
        <w:spacing w:after="0" w:afterAutospacing="0"/>
      </w:pPr>
      <w:r>
        <w:t>Особенности нравственно-психологического климата в классе</w:t>
      </w:r>
    </w:p>
    <w:p w:rsidR="002C6FD7" w:rsidRDefault="002C6FD7" w:rsidP="002C6FD7">
      <w:pPr>
        <w:pStyle w:val="af2"/>
        <w:spacing w:after="0" w:afterAutospacing="0"/>
      </w:pPr>
      <w:r>
        <w:t>Социально-психологический микроклимат в классе менялся на протяжении всего года. В начале года отмечались вспышки агрессии среди учащихся, непонимание, неприятие отдельных учеников класса. Затем дети стали более терпимы друг к другу, начали помогать и общаться всем классом. К концу года в классе стали налаживаться дружеские отношения среди учеников. Отношения между мальчиками и девочками не всегда являются ровными и доверительными. Считаю, что уровень сплочения классного коллектива за прошедший год значительно повысился. Каждый ученик в классе имеет коллективное поручение, с которым успешно справляется. Работает актив класса, который вовлекает во внеклассную и внеурочную деятельность весь коллектив. Делу сплочения коллектива способствовали проведение различных мероприятий, беседы, игры, празднование дней рождения одноклассников. В начале учебного года я возглавляла работу, раздавала задания и поручения. Затем после адаптации и привыкания к новым условиям обучения часть детей стала сама координировать свои действия: дежурство по школе и столовой, репетиции мероприятий.</w:t>
      </w:r>
    </w:p>
    <w:p w:rsidR="002C6FD7" w:rsidRDefault="002C6FD7" w:rsidP="002C6FD7">
      <w:pPr>
        <w:pStyle w:val="af2"/>
        <w:spacing w:after="0" w:afterAutospacing="0"/>
      </w:pPr>
      <w:r>
        <w:t>В прошлом учебном году класс Пополнился новым учеником - Ерёмкиной Анастасией. Она легко влилась в классный коллектив.</w:t>
      </w:r>
    </w:p>
    <w:p w:rsidR="002C6FD7" w:rsidRDefault="002C6FD7" w:rsidP="00B8029A">
      <w:pPr>
        <w:pStyle w:val="af2"/>
        <w:numPr>
          <w:ilvl w:val="0"/>
          <w:numId w:val="28"/>
        </w:numPr>
        <w:spacing w:after="0" w:afterAutospacing="0"/>
      </w:pPr>
      <w:r>
        <w:rPr>
          <w:b/>
          <w:bCs/>
          <w:i/>
          <w:iCs/>
        </w:rPr>
        <w:t>Анализ педагогического взаимодействия с семьями учащихся класса и с родительским активом.</w:t>
      </w:r>
    </w:p>
    <w:p w:rsidR="002C6FD7" w:rsidRDefault="002C6FD7" w:rsidP="002C6FD7">
      <w:pPr>
        <w:pStyle w:val="af2"/>
        <w:spacing w:after="0" w:afterAutospacing="0"/>
      </w:pPr>
      <w:r>
        <w:t>Составная часть работы классного руководителя - это работа с родителями. Необходимость и важность взаимодействия школы и семьи очевидны. Формы работы разнообразные (см План ВР) Родительские собрания.</w:t>
      </w:r>
    </w:p>
    <w:p w:rsidR="002C6FD7" w:rsidRDefault="002C6FD7" w:rsidP="002C6FD7">
      <w:pPr>
        <w:pStyle w:val="af2"/>
        <w:spacing w:after="0" w:afterAutospacing="0"/>
      </w:pPr>
      <w:r>
        <w:t>За прошедший учебный год классным руководителем было проведено 5 классных родительских собрания по плану:</w:t>
      </w:r>
    </w:p>
    <w:p w:rsidR="002C6FD7" w:rsidRDefault="002C6FD7" w:rsidP="002C6FD7">
      <w:pPr>
        <w:pStyle w:val="af2"/>
        <w:spacing w:after="0" w:afterAutospacing="0"/>
      </w:pPr>
      <w:r>
        <w:t>Давайте познакомимся. Права ребенка. О поощрении и наказании. Роль общения в жизни ребёнка. Трудности в учёбе. Большинство родителей посетили все собрания. На собраниях помимо общепедагогических вопросов обсуждались частные: режим дня пятиклассника, успеваемость и посещаемость школьниками учебных занятий, причины пропусков уроков, школьное питание. Помимо родительских собраний проводилось заочное анкетирование родителей «Достаточно ли вы контактны с детьми», «Знакомство с родителями», посредством которого классный руководитель выясняла волнующие родителей вопросы.</w:t>
      </w:r>
    </w:p>
    <w:p w:rsidR="002C6FD7" w:rsidRDefault="002C6FD7" w:rsidP="002C6FD7">
      <w:pPr>
        <w:pStyle w:val="af2"/>
        <w:spacing w:after="0" w:afterAutospacing="0"/>
      </w:pPr>
      <w:r>
        <w:t>Но в новом учебном году необходимо улучшить работу с родителями: добиться стопроцентного посещения родителями родительских собраний, обратить внимание родителей на участие в жизни класса.</w:t>
      </w:r>
    </w:p>
    <w:p w:rsidR="002C6FD7" w:rsidRDefault="002C6FD7" w:rsidP="002C6FD7">
      <w:pPr>
        <w:pStyle w:val="af2"/>
        <w:spacing w:after="0" w:afterAutospacing="0"/>
      </w:pPr>
      <w:r>
        <w:rPr>
          <w:i/>
          <w:iCs/>
        </w:rPr>
        <w:t>Традиционные мероприятия:</w:t>
      </w:r>
    </w:p>
    <w:p w:rsidR="002C6FD7" w:rsidRDefault="002C6FD7" w:rsidP="00B8029A">
      <w:pPr>
        <w:pStyle w:val="af2"/>
        <w:numPr>
          <w:ilvl w:val="0"/>
          <w:numId w:val="29"/>
        </w:numPr>
        <w:spacing w:after="0" w:afterAutospacing="0"/>
      </w:pPr>
      <w:r>
        <w:t>День Знаний;</w:t>
      </w:r>
    </w:p>
    <w:p w:rsidR="002C6FD7" w:rsidRDefault="002C6FD7" w:rsidP="00B8029A">
      <w:pPr>
        <w:pStyle w:val="af2"/>
        <w:numPr>
          <w:ilvl w:val="0"/>
          <w:numId w:val="29"/>
        </w:numPr>
        <w:spacing w:after="0" w:afterAutospacing="0"/>
      </w:pPr>
      <w:r>
        <w:t>День именинника.</w:t>
      </w:r>
    </w:p>
    <w:p w:rsidR="002C6FD7" w:rsidRDefault="002C6FD7" w:rsidP="00B8029A">
      <w:pPr>
        <w:pStyle w:val="af2"/>
        <w:numPr>
          <w:ilvl w:val="0"/>
          <w:numId w:val="29"/>
        </w:numPr>
        <w:spacing w:after="0" w:afterAutospacing="0"/>
      </w:pPr>
      <w:r>
        <w:t>Празднование Нового Г ода;</w:t>
      </w:r>
    </w:p>
    <w:p w:rsidR="002C6FD7" w:rsidRDefault="002C6FD7" w:rsidP="00B8029A">
      <w:pPr>
        <w:pStyle w:val="af2"/>
        <w:numPr>
          <w:ilvl w:val="0"/>
          <w:numId w:val="29"/>
        </w:numPr>
        <w:spacing w:after="0" w:afterAutospacing="0"/>
      </w:pPr>
      <w:r>
        <w:t>Конкурс газет: к новому году, к 23 февраля, к 8 марта;'</w:t>
      </w:r>
    </w:p>
    <w:p w:rsidR="002C6FD7" w:rsidRDefault="002C6FD7" w:rsidP="00B8029A">
      <w:pPr>
        <w:pStyle w:val="af2"/>
        <w:numPr>
          <w:ilvl w:val="0"/>
          <w:numId w:val="29"/>
        </w:numPr>
        <w:spacing w:after="0" w:afterAutospacing="0"/>
      </w:pPr>
      <w:r>
        <w:t>Участие в концертах: ко Дню пожилых людей, ко Дню учителя, ко Дню защитника Отечества, к 8 марта и т.д.</w:t>
      </w:r>
    </w:p>
    <w:p w:rsidR="002C6FD7" w:rsidRDefault="002C6FD7" w:rsidP="00B8029A">
      <w:pPr>
        <w:pStyle w:val="af2"/>
        <w:numPr>
          <w:ilvl w:val="0"/>
          <w:numId w:val="29"/>
        </w:numPr>
        <w:spacing w:after="0" w:afterAutospacing="0"/>
      </w:pPr>
      <w:r>
        <w:t>День здоровья;</w:t>
      </w:r>
    </w:p>
    <w:p w:rsidR="002C6FD7" w:rsidRDefault="002C6FD7" w:rsidP="00B8029A">
      <w:pPr>
        <w:pStyle w:val="af2"/>
        <w:numPr>
          <w:ilvl w:val="0"/>
          <w:numId w:val="29"/>
        </w:numPr>
        <w:spacing w:after="0" w:afterAutospacing="0"/>
      </w:pPr>
      <w:r>
        <w:t>День святого Валентина;</w:t>
      </w:r>
    </w:p>
    <w:p w:rsidR="002C6FD7" w:rsidRDefault="002C6FD7" w:rsidP="00B8029A">
      <w:pPr>
        <w:pStyle w:val="af2"/>
        <w:numPr>
          <w:ilvl w:val="0"/>
          <w:numId w:val="29"/>
        </w:numPr>
        <w:spacing w:after="0" w:afterAutospacing="0"/>
      </w:pPr>
      <w:r>
        <w:t>Конкурс - смотр строя и песни.</w:t>
      </w:r>
    </w:p>
    <w:p w:rsidR="002C6FD7" w:rsidRDefault="002C6FD7" w:rsidP="00B8029A">
      <w:pPr>
        <w:pStyle w:val="af2"/>
        <w:numPr>
          <w:ilvl w:val="0"/>
          <w:numId w:val="29"/>
        </w:numPr>
        <w:spacing w:after="0" w:afterAutospacing="0"/>
      </w:pPr>
      <w:r>
        <w:t>Весенний и осенний субботник;</w:t>
      </w:r>
    </w:p>
    <w:p w:rsidR="004D75F0" w:rsidRDefault="004D75F0"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4D75F0" w:rsidRPr="004D75F0" w:rsidRDefault="004D75F0" w:rsidP="004D75F0">
      <w:pPr>
        <w:jc w:val="center"/>
        <w:rPr>
          <w:rFonts w:ascii="Times New Roman" w:eastAsiaTheme="minorEastAsia" w:hAnsi="Times New Roman"/>
          <w:sz w:val="28"/>
          <w:szCs w:val="28"/>
          <w:lang w:eastAsia="ru-RU"/>
        </w:rPr>
      </w:pPr>
      <w:r w:rsidRPr="004D75F0">
        <w:rPr>
          <w:rFonts w:ascii="Times New Roman" w:eastAsiaTheme="minorEastAsia" w:hAnsi="Times New Roman"/>
          <w:sz w:val="28"/>
          <w:szCs w:val="28"/>
          <w:lang w:eastAsia="ru-RU"/>
        </w:rPr>
        <w:t>МКОУ «Медведицкая СШ»</w:t>
      </w: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spacing w:before="100" w:beforeAutospacing="1" w:after="100" w:afterAutospacing="1" w:line="350" w:lineRule="atLeast"/>
        <w:rPr>
          <w:rFonts w:ascii="Times New Roman" w:eastAsia="Times New Roman" w:hAnsi="Times New Roman"/>
          <w:color w:val="000000" w:themeColor="text1"/>
          <w:sz w:val="28"/>
          <w:szCs w:val="28"/>
          <w:lang w:eastAsia="ru-RU"/>
        </w:rPr>
      </w:pP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Мониторинг   знаний,  умений, навыков</w:t>
      </w: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по пр</w:t>
      </w:r>
      <w:r w:rsidR="008521FE" w:rsidRPr="004D75F0">
        <w:rPr>
          <w:rFonts w:ascii="Times New Roman" w:hAnsi="Times New Roman"/>
          <w:b/>
          <w:sz w:val="28"/>
          <w:szCs w:val="28"/>
        </w:rPr>
        <w:t>ограмме   кружка  «ЭРУДИТ»  в  6 классе за 2015 – 2016</w:t>
      </w:r>
      <w:r w:rsidRPr="004D75F0">
        <w:rPr>
          <w:rFonts w:ascii="Times New Roman" w:hAnsi="Times New Roman"/>
          <w:b/>
          <w:sz w:val="28"/>
          <w:szCs w:val="28"/>
        </w:rPr>
        <w:t xml:space="preserve">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134"/>
        <w:gridCol w:w="1276"/>
        <w:gridCol w:w="1276"/>
        <w:gridCol w:w="1275"/>
        <w:gridCol w:w="1134"/>
        <w:gridCol w:w="958"/>
      </w:tblGrid>
      <w:tr w:rsidR="002847AD" w:rsidRPr="004D75F0" w:rsidTr="00ED617E">
        <w:trPr>
          <w:trHeight w:val="946"/>
          <w:jc w:val="center"/>
        </w:trPr>
        <w:tc>
          <w:tcPr>
            <w:tcW w:w="2518" w:type="dxa"/>
          </w:tcPr>
          <w:p w:rsidR="002847AD" w:rsidRPr="004D75F0" w:rsidRDefault="002847AD" w:rsidP="004D75F0">
            <w:pPr>
              <w:spacing w:after="0" w:line="240" w:lineRule="auto"/>
              <w:jc w:val="center"/>
              <w:rPr>
                <w:rFonts w:ascii="Times New Roman" w:hAnsi="Times New Roman"/>
                <w:b/>
                <w:sz w:val="28"/>
                <w:szCs w:val="28"/>
              </w:rPr>
            </w:pP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Ф.И.</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Человек</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 искусства</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Царство</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смекалки</w:t>
            </w:r>
          </w:p>
        </w:tc>
        <w:tc>
          <w:tcPr>
            <w:tcW w:w="1275"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История Отечества</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Литера</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Туры</w:t>
            </w:r>
          </w:p>
        </w:tc>
        <w:tc>
          <w:tcPr>
            <w:tcW w:w="958" w:type="dxa"/>
          </w:tcPr>
          <w:p w:rsidR="002847AD" w:rsidRPr="004D75F0" w:rsidRDefault="004D75F0" w:rsidP="004D75F0">
            <w:pPr>
              <w:spacing w:after="0" w:line="240" w:lineRule="auto"/>
              <w:jc w:val="center"/>
              <w:rPr>
                <w:rFonts w:ascii="Times New Roman" w:hAnsi="Times New Roman"/>
                <w:b/>
                <w:sz w:val="28"/>
                <w:szCs w:val="28"/>
              </w:rPr>
            </w:pPr>
            <w:r>
              <w:rPr>
                <w:rFonts w:ascii="Times New Roman" w:hAnsi="Times New Roman"/>
                <w:b/>
                <w:sz w:val="28"/>
                <w:szCs w:val="28"/>
              </w:rPr>
              <w:t>2015-2016</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Уч.год</w:t>
            </w:r>
          </w:p>
        </w:tc>
      </w:tr>
      <w:tr w:rsidR="002847AD" w:rsidRPr="00D7637E" w:rsidTr="00ED617E">
        <w:trPr>
          <w:trHeight w:val="310"/>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Иван</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594"/>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Болоцкая   Катя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Бочкорёв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Артём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Илья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Диль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Матвей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Алиса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Зурхаев Казбек</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Маисеева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Алёна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Люба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Максим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Вика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Даниил</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Сергей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Настя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Фролова Анжелика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sz w:val="28"/>
          <w:szCs w:val="28"/>
        </w:rPr>
      </w:pP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Итого:     25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22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20 б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19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18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15 б   - 4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13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4  б   -  1 ученик                      </w:t>
      </w:r>
    </w:p>
    <w:p w:rsidR="002847AD" w:rsidRPr="00D7637E" w:rsidRDefault="002847AD" w:rsidP="002847AD">
      <w:pPr>
        <w:pStyle w:val="ad"/>
        <w:rPr>
          <w:rFonts w:ascii="Times New Roman" w:hAnsi="Times New Roman" w:cs="Times New Roman"/>
          <w:sz w:val="28"/>
          <w:szCs w:val="28"/>
        </w:rPr>
      </w:pPr>
    </w:p>
    <w:p w:rsidR="002847AD" w:rsidRPr="00D7637E" w:rsidRDefault="002847AD" w:rsidP="002847AD">
      <w:pPr>
        <w:pStyle w:val="ad"/>
        <w:jc w:val="right"/>
        <w:rPr>
          <w:rFonts w:ascii="Times New Roman" w:hAnsi="Times New Roman" w:cs="Times New Roman"/>
          <w:sz w:val="28"/>
          <w:szCs w:val="28"/>
        </w:rPr>
      </w:pPr>
      <w:r w:rsidRPr="00D7637E">
        <w:rPr>
          <w:rFonts w:ascii="Times New Roman" w:hAnsi="Times New Roman" w:cs="Times New Roman"/>
          <w:sz w:val="28"/>
          <w:szCs w:val="28"/>
        </w:rPr>
        <w:t>Рук.кружка:    Т.В.Рожкова</w:t>
      </w:r>
    </w:p>
    <w:p w:rsidR="002847AD" w:rsidRPr="00D7637E" w:rsidRDefault="002847AD" w:rsidP="002847AD">
      <w:pPr>
        <w:rPr>
          <w:sz w:val="28"/>
          <w:szCs w:val="28"/>
        </w:rPr>
      </w:pPr>
    </w:p>
    <w:p w:rsidR="002847AD" w:rsidRPr="00D7637E" w:rsidRDefault="002847AD" w:rsidP="002847AD">
      <w:pPr>
        <w:rPr>
          <w:sz w:val="28"/>
          <w:szCs w:val="28"/>
        </w:rPr>
      </w:pP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 xml:space="preserve">Мониторинг освоения знаний, умений и навыков </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программы «Цветоводство с элементами творчества» в 6 классе</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2015 – 2016 учебный год</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
        <w:gridCol w:w="1503"/>
        <w:gridCol w:w="1529"/>
        <w:gridCol w:w="1462"/>
        <w:gridCol w:w="1502"/>
        <w:gridCol w:w="1669"/>
        <w:gridCol w:w="1514"/>
        <w:gridCol w:w="1529"/>
      </w:tblGrid>
      <w:tr w:rsidR="008521FE" w:rsidRPr="008521FE" w:rsidTr="00DF006D">
        <w:trPr>
          <w:jc w:val="center"/>
        </w:trPr>
        <w:tc>
          <w:tcPr>
            <w:tcW w:w="856"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w:t>
            </w:r>
          </w:p>
        </w:tc>
        <w:tc>
          <w:tcPr>
            <w:tcW w:w="1288"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 Ф.И обучающихся</w:t>
            </w:r>
          </w:p>
        </w:tc>
        <w:tc>
          <w:tcPr>
            <w:tcW w:w="7886" w:type="dxa"/>
            <w:gridSpan w:val="6"/>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Р а з де л ы</w:t>
            </w:r>
          </w:p>
        </w:tc>
      </w:tr>
      <w:tr w:rsidR="008521FE" w:rsidRPr="008521FE" w:rsidTr="00DF006D">
        <w:trPr>
          <w:jc w:val="center"/>
        </w:trPr>
        <w:tc>
          <w:tcPr>
            <w:tcW w:w="856" w:type="dxa"/>
            <w:vMerge/>
            <w:vAlign w:val="center"/>
          </w:tcPr>
          <w:p w:rsidR="008521FE" w:rsidRPr="008521FE" w:rsidRDefault="008521FE" w:rsidP="008521FE">
            <w:pPr>
              <w:spacing w:after="0" w:line="240" w:lineRule="auto"/>
              <w:rPr>
                <w:rFonts w:ascii="Times New Roman" w:hAnsi="Times New Roman"/>
                <w:sz w:val="28"/>
                <w:szCs w:val="28"/>
              </w:rPr>
            </w:pPr>
          </w:p>
        </w:tc>
        <w:tc>
          <w:tcPr>
            <w:tcW w:w="0" w:type="auto"/>
            <w:vMerge/>
            <w:vAlign w:val="center"/>
          </w:tcPr>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Значение  цветочно-декоративных</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растений  в  жизни  человека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биосферы</w:t>
            </w:r>
          </w:p>
        </w:tc>
        <w:tc>
          <w:tcPr>
            <w:tcW w:w="1254"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Размещение.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tc>
        <w:tc>
          <w:tcPr>
            <w:tcW w:w="142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Классификация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ассортимент.</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9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Размножение.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Агротехника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возделывания цветочно-</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декоративных  растений,  стили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разбивка цветников,  опытническая</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деятельность.</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Бочарова Е.</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2.</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Донцова К.</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3</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Мудева Х.</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4.</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Пашкова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lastRenderedPageBreak/>
              <w:t>5.</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Петрова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6.</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ШабуровВ.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7.</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Муравьёв М.</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8.</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Черновалова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9.</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Гофман Д</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10</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Дорофеева Н.</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bl>
    <w:p w:rsidR="0076349B" w:rsidRDefault="0076349B" w:rsidP="002847AD">
      <w:pPr>
        <w:jc w:val="right"/>
        <w:rPr>
          <w:rFonts w:ascii="Times New Roman" w:hAnsi="Times New Roman"/>
          <w:sz w:val="28"/>
          <w:szCs w:val="28"/>
        </w:rPr>
      </w:pPr>
    </w:p>
    <w:p w:rsidR="0076349B" w:rsidRDefault="0076349B" w:rsidP="002847AD">
      <w:pPr>
        <w:jc w:val="right"/>
        <w:rPr>
          <w:rFonts w:ascii="Times New Roman" w:hAnsi="Times New Roman"/>
          <w:sz w:val="28"/>
          <w:szCs w:val="28"/>
        </w:rPr>
      </w:pP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Мониторинг знаний, умений, навыков по программе во внеурочной деятельности в  кружке «Физика и Я»</w:t>
      </w: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в 7 «Б» классе  за 2015 – 2016 учебный год.</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4"/>
        <w:gridCol w:w="1050"/>
        <w:gridCol w:w="1527"/>
        <w:gridCol w:w="104"/>
        <w:gridCol w:w="2158"/>
        <w:gridCol w:w="1146"/>
        <w:gridCol w:w="1103"/>
        <w:gridCol w:w="86"/>
        <w:gridCol w:w="1252"/>
        <w:gridCol w:w="93"/>
        <w:gridCol w:w="809"/>
        <w:gridCol w:w="84"/>
        <w:gridCol w:w="874"/>
      </w:tblGrid>
      <w:tr w:rsidR="0076349B" w:rsidRPr="0076349B" w:rsidTr="00DF006D">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Фамилия, имя учащихся</w:t>
            </w:r>
          </w:p>
        </w:tc>
        <w:tc>
          <w:tcPr>
            <w:tcW w:w="158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Приемники звука.</w:t>
            </w:r>
          </w:p>
          <w:p w:rsidR="0076349B" w:rsidRPr="0076349B" w:rsidRDefault="0076349B" w:rsidP="0076349B">
            <w:pPr>
              <w:spacing w:after="0" w:line="240" w:lineRule="auto"/>
              <w:jc w:val="center"/>
              <w:rPr>
                <w:rFonts w:ascii="Times New Roman" w:hAnsi="Times New Roman"/>
                <w:sz w:val="28"/>
                <w:szCs w:val="28"/>
              </w:rPr>
            </w:pPr>
          </w:p>
        </w:tc>
        <w:tc>
          <w:tcPr>
            <w:tcW w:w="157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 Почему магнит есть магнит?</w:t>
            </w:r>
          </w:p>
          <w:p w:rsidR="0076349B" w:rsidRPr="0076349B" w:rsidRDefault="0076349B" w:rsidP="00B8029A">
            <w:pPr>
              <w:numPr>
                <w:ilvl w:val="0"/>
                <w:numId w:val="25"/>
              </w:num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Магнитное поле Земли</w:t>
            </w:r>
          </w:p>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Компас, его использование</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История развития гидро-, аэростатики (Архимед, Паскаль, Торричелли, Герике).</w:t>
            </w:r>
          </w:p>
        </w:tc>
        <w:tc>
          <w:tcPr>
            <w:tcW w:w="1931"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before="100" w:beforeAutospacing="1" w:after="100" w:afterAutospacing="1"/>
              <w:jc w:val="both"/>
              <w:rPr>
                <w:color w:val="000000"/>
                <w:sz w:val="27"/>
                <w:szCs w:val="27"/>
              </w:rPr>
            </w:pPr>
            <w:r w:rsidRPr="0076349B">
              <w:rPr>
                <w:color w:val="000000"/>
                <w:sz w:val="27"/>
                <w:szCs w:val="27"/>
              </w:rPr>
              <w:t>Простые механизмы. «Золотое правило механики».</w:t>
            </w:r>
          </w:p>
        </w:tc>
        <w:tc>
          <w:tcPr>
            <w:tcW w:w="185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Виды механической энергии. Энергия вокруг нас. </w:t>
            </w:r>
          </w:p>
        </w:tc>
        <w:tc>
          <w:tcPr>
            <w:tcW w:w="175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Энергия рек и ветра. </w:t>
            </w:r>
          </w:p>
        </w:tc>
        <w:tc>
          <w:tcPr>
            <w:tcW w:w="1555"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Годовые</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(баллы)</w:t>
            </w:r>
          </w:p>
        </w:tc>
      </w:tr>
      <w:tr w:rsidR="0076349B" w:rsidRPr="0076349B" w:rsidTr="00DF006D">
        <w:trPr>
          <w:trHeight w:val="4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Гофман Дарья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Ерёмченко Егор</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3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Катков Иван</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19</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Кан Елизавета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Крыло</w:t>
            </w:r>
            <w:r w:rsidRPr="0076349B">
              <w:rPr>
                <w:rFonts w:ascii="Times New Roman" w:hAnsi="Times New Roman"/>
                <w:sz w:val="28"/>
                <w:szCs w:val="28"/>
              </w:rPr>
              <w:lastRenderedPageBreak/>
              <w:t>в Миша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6</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Куликова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7</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Куналиев Дима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23</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8</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Карпухин Данил</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22</w:t>
            </w:r>
          </w:p>
        </w:tc>
      </w:tr>
      <w:tr w:rsidR="0076349B" w:rsidRPr="0076349B" w:rsidTr="00DF006D">
        <w:trPr>
          <w:trHeight w:val="5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9</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Патока Ангелина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29</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10</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Сероштан Юля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2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Харченко Виталий</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Христенко Илья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Шабурова Валерия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50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Яшина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28</w:t>
            </w:r>
          </w:p>
        </w:tc>
      </w:tr>
      <w:tr w:rsidR="0076349B" w:rsidRPr="0076349B" w:rsidTr="00DF006D">
        <w:trPr>
          <w:trHeight w:val="520"/>
        </w:trPr>
        <w:tc>
          <w:tcPr>
            <w:tcW w:w="15612" w:type="dxa"/>
            <w:gridSpan w:val="13"/>
            <w:tcBorders>
              <w:top w:val="single" w:sz="4" w:space="0" w:color="auto"/>
              <w:left w:val="nil"/>
              <w:bottom w:val="nil"/>
              <w:right w:val="nil"/>
            </w:tcBorders>
          </w:tcPr>
          <w:p w:rsidR="0076349B" w:rsidRPr="0076349B" w:rsidRDefault="0076349B" w:rsidP="0076349B">
            <w:pPr>
              <w:spacing w:after="0" w:line="240" w:lineRule="auto"/>
              <w:jc w:val="right"/>
              <w:rPr>
                <w:rFonts w:ascii="Times New Roman" w:hAnsi="Times New Roman"/>
                <w:sz w:val="28"/>
                <w:szCs w:val="28"/>
              </w:rPr>
            </w:pPr>
          </w:p>
          <w:p w:rsidR="0076349B" w:rsidRPr="0076349B" w:rsidRDefault="0076349B" w:rsidP="0076349B">
            <w:pPr>
              <w:spacing w:after="0" w:line="240" w:lineRule="auto"/>
              <w:jc w:val="right"/>
              <w:rPr>
                <w:rFonts w:ascii="Times New Roman" w:hAnsi="Times New Roman"/>
                <w:sz w:val="28"/>
                <w:szCs w:val="28"/>
              </w:rPr>
            </w:pPr>
            <w:r w:rsidRPr="0076349B">
              <w:rPr>
                <w:rFonts w:ascii="Times New Roman" w:hAnsi="Times New Roman"/>
                <w:sz w:val="28"/>
                <w:szCs w:val="28"/>
              </w:rPr>
              <w:t>Руководитель:  Суховерхова А.В.</w:t>
            </w:r>
          </w:p>
          <w:p w:rsidR="0076349B" w:rsidRPr="0076349B" w:rsidRDefault="0076349B" w:rsidP="0076349B">
            <w:pPr>
              <w:tabs>
                <w:tab w:val="left" w:pos="2580"/>
              </w:tabs>
              <w:spacing w:after="0" w:line="240" w:lineRule="auto"/>
              <w:jc w:val="right"/>
              <w:rPr>
                <w:rFonts w:ascii="Times New Roman" w:hAnsi="Times New Roman"/>
                <w:sz w:val="28"/>
                <w:szCs w:val="28"/>
              </w:rPr>
            </w:pPr>
          </w:p>
        </w:tc>
      </w:tr>
    </w:tbl>
    <w:p w:rsidR="0076349B" w:rsidRPr="0076349B" w:rsidRDefault="0076349B" w:rsidP="0076349B">
      <w:pPr>
        <w:jc w:val="right"/>
        <w:rPr>
          <w:sz w:val="28"/>
          <w:szCs w:val="28"/>
        </w:rPr>
      </w:pP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Мониторинг освоения знаний, умений и навыков</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программы « Физика и Я» в 7а классе</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2015 – 2016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
        <w:gridCol w:w="1385"/>
        <w:gridCol w:w="1160"/>
        <w:gridCol w:w="1385"/>
        <w:gridCol w:w="1466"/>
        <w:gridCol w:w="1589"/>
        <w:gridCol w:w="1663"/>
        <w:gridCol w:w="1572"/>
      </w:tblGrid>
      <w:tr w:rsidR="0076349B" w:rsidRPr="0076349B" w:rsidTr="00DF006D">
        <w:trPr>
          <w:jc w:val="center"/>
        </w:trPr>
        <w:tc>
          <w:tcPr>
            <w:tcW w:w="491"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w:t>
            </w:r>
          </w:p>
        </w:tc>
        <w:tc>
          <w:tcPr>
            <w:tcW w:w="1654"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 xml:space="preserve"> Ф.И обучающихся</w:t>
            </w:r>
          </w:p>
        </w:tc>
        <w:tc>
          <w:tcPr>
            <w:tcW w:w="8832" w:type="dxa"/>
            <w:gridSpan w:val="6"/>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Р а з де л ы</w:t>
            </w:r>
          </w:p>
        </w:tc>
      </w:tr>
      <w:tr w:rsidR="0076349B" w:rsidRPr="0076349B" w:rsidTr="00DF006D">
        <w:trPr>
          <w:jc w:val="center"/>
        </w:trPr>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1623"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t xml:space="preserve">Методы изучения физических </w:t>
            </w:r>
            <w:r w:rsidRPr="0076349B">
              <w:rPr>
                <w:color w:val="000000"/>
                <w:sz w:val="27"/>
                <w:szCs w:val="27"/>
              </w:rPr>
              <w:lastRenderedPageBreak/>
              <w:t>явлений. Измерение физических величин</w:t>
            </w:r>
          </w:p>
        </w:tc>
        <w:tc>
          <w:tcPr>
            <w:tcW w:w="1509" w:type="dxa"/>
          </w:tcPr>
          <w:p w:rsidR="0076349B" w:rsidRPr="0076349B" w:rsidRDefault="0076349B" w:rsidP="0076349B">
            <w:pPr>
              <w:spacing w:before="100" w:beforeAutospacing="1" w:after="100" w:afterAutospacing="1"/>
              <w:jc w:val="both"/>
              <w:rPr>
                <w:color w:val="000000"/>
                <w:sz w:val="27"/>
                <w:szCs w:val="27"/>
              </w:rPr>
            </w:pPr>
            <w:r w:rsidRPr="0076349B">
              <w:rPr>
                <w:color w:val="000000"/>
                <w:sz w:val="27"/>
                <w:szCs w:val="27"/>
              </w:rPr>
              <w:lastRenderedPageBreak/>
              <w:t>Физика – основа техники. Выдающи</w:t>
            </w:r>
            <w:r w:rsidRPr="0076349B">
              <w:rPr>
                <w:color w:val="000000"/>
                <w:sz w:val="27"/>
                <w:szCs w:val="27"/>
              </w:rPr>
              <w:lastRenderedPageBreak/>
              <w:t xml:space="preserve">еся русские и зарубежные ученые-физики и конструкторы. </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История возникновения и развития молекуля</w:t>
            </w:r>
            <w:r w:rsidRPr="0076349B">
              <w:rPr>
                <w:color w:val="000000"/>
                <w:sz w:val="27"/>
                <w:szCs w:val="27"/>
              </w:rPr>
              <w:lastRenderedPageBreak/>
              <w:t>рно-кинетической теории строения вещества.</w:t>
            </w:r>
          </w:p>
        </w:tc>
        <w:tc>
          <w:tcPr>
            <w:tcW w:w="1189"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 xml:space="preserve">  Тепловые фантазии.</w:t>
            </w:r>
          </w:p>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Источники тепла.                           Движение и взаимодействие молекул в газах, жидкостях и твердых кристаллических телах</w:t>
            </w:r>
          </w:p>
        </w:tc>
        <w:tc>
          <w:tcPr>
            <w:tcW w:w="1215"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Приемники звука.</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Взаимодействие тел и инертность. Масса тела.</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lastRenderedPageBreak/>
              <w:t>1</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Агаркова И</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2.</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Аненкова А</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3</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Бочарова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4.</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 О</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Захарова О</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7.</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Кузнецова К</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8.</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Щепалина И</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9.</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Гофман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10</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Кан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11</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Патока А.</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12</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Сероштан Ю</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13</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Куликова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14</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Шабурова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Ельцова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Яшина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p>
        </w:tc>
        <w:tc>
          <w:tcPr>
            <w:tcW w:w="1654" w:type="dxa"/>
          </w:tcPr>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Полностью – «П»</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lastRenderedPageBreak/>
              <w:t>Частично – «Ч»</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Не освоила –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-15</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-1</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- 16</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- 0</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r>
    </w:tbl>
    <w:p w:rsidR="0076349B" w:rsidRPr="0076349B" w:rsidRDefault="0076349B" w:rsidP="0076349B">
      <w:pPr>
        <w:jc w:val="right"/>
        <w:rPr>
          <w:sz w:val="28"/>
          <w:szCs w:val="28"/>
        </w:rPr>
      </w:pPr>
    </w:p>
    <w:p w:rsidR="0076349B" w:rsidRPr="0076349B" w:rsidRDefault="0076349B" w:rsidP="0076349B">
      <w:pPr>
        <w:jc w:val="right"/>
        <w:rPr>
          <w:sz w:val="28"/>
          <w:szCs w:val="28"/>
        </w:rPr>
      </w:pPr>
    </w:p>
    <w:p w:rsidR="0076349B" w:rsidRPr="0076349B" w:rsidRDefault="0076349B" w:rsidP="0076349B">
      <w:pPr>
        <w:jc w:val="right"/>
        <w:rPr>
          <w:sz w:val="28"/>
          <w:szCs w:val="28"/>
        </w:rPr>
        <w:sectPr w:rsidR="0076349B" w:rsidRPr="0076349B" w:rsidSect="0076349B">
          <w:type w:val="oddPage"/>
          <w:pgSz w:w="11906" w:h="16838"/>
          <w:pgMar w:top="720" w:right="720" w:bottom="720" w:left="720" w:header="708" w:footer="708" w:gutter="0"/>
          <w:cols w:space="708"/>
          <w:docGrid w:linePitch="360"/>
        </w:sectPr>
      </w:pPr>
    </w:p>
    <w:p w:rsidR="0076349B" w:rsidRPr="0076349B" w:rsidRDefault="0076349B" w:rsidP="0076349B"/>
    <w:p w:rsidR="002847AD" w:rsidRPr="00D7637E" w:rsidRDefault="002847AD" w:rsidP="002847AD">
      <w:pPr>
        <w:jc w:val="right"/>
        <w:rPr>
          <w:rFonts w:ascii="Times New Roman" w:hAnsi="Times New Roman"/>
          <w:sz w:val="28"/>
          <w:szCs w:val="28"/>
        </w:rPr>
      </w:pPr>
    </w:p>
    <w:p w:rsidR="002847AD" w:rsidRPr="00D7637E" w:rsidRDefault="002847AD" w:rsidP="002847AD">
      <w:pPr>
        <w:rPr>
          <w:sz w:val="28"/>
          <w:szCs w:val="28"/>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 xml:space="preserve">Мониторинг освоения знаний, умений и навыков </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программы «Здоровое питание – здоровое поколение» в 5 - 6 классах</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201</w:t>
      </w:r>
      <w:r w:rsidRPr="00F235D4">
        <w:rPr>
          <w:rFonts w:ascii="Times New Roman" w:hAnsi="Times New Roman"/>
          <w:b/>
          <w:sz w:val="28"/>
          <w:szCs w:val="28"/>
          <w:lang w:val="en-US"/>
        </w:rPr>
        <w:t>5</w:t>
      </w:r>
      <w:r w:rsidRPr="00F235D4">
        <w:rPr>
          <w:rFonts w:ascii="Times New Roman" w:hAnsi="Times New Roman"/>
          <w:b/>
          <w:sz w:val="28"/>
          <w:szCs w:val="28"/>
        </w:rPr>
        <w:t xml:space="preserve"> – 201</w:t>
      </w:r>
      <w:r w:rsidRPr="00F235D4">
        <w:rPr>
          <w:rFonts w:ascii="Times New Roman" w:hAnsi="Times New Roman"/>
          <w:b/>
          <w:sz w:val="28"/>
          <w:szCs w:val="28"/>
          <w:lang w:val="en-US"/>
        </w:rPr>
        <w:t>6</w:t>
      </w:r>
      <w:r w:rsidRPr="00F235D4">
        <w:rPr>
          <w:rFonts w:ascii="Times New Roman" w:hAnsi="Times New Roman"/>
          <w:b/>
          <w:sz w:val="28"/>
          <w:szCs w:val="28"/>
        </w:rPr>
        <w:t xml:space="preserve"> учебный год</w:t>
      </w:r>
    </w:p>
    <w:tbl>
      <w:tblPr>
        <w:tblStyle w:val="ac"/>
        <w:tblW w:w="16208" w:type="dxa"/>
        <w:tblInd w:w="-783" w:type="dxa"/>
        <w:tblLayout w:type="fixed"/>
        <w:tblLook w:val="04A0"/>
      </w:tblPr>
      <w:tblGrid>
        <w:gridCol w:w="607"/>
        <w:gridCol w:w="2134"/>
        <w:gridCol w:w="1418"/>
        <w:gridCol w:w="1701"/>
        <w:gridCol w:w="1417"/>
        <w:gridCol w:w="1134"/>
        <w:gridCol w:w="1418"/>
        <w:gridCol w:w="1276"/>
        <w:gridCol w:w="1134"/>
        <w:gridCol w:w="1134"/>
        <w:gridCol w:w="1275"/>
        <w:gridCol w:w="1560"/>
      </w:tblGrid>
      <w:tr w:rsidR="00F235D4" w:rsidRPr="00F235D4" w:rsidTr="00F235D4">
        <w:tc>
          <w:tcPr>
            <w:tcW w:w="607"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w:t>
            </w:r>
          </w:p>
        </w:tc>
        <w:tc>
          <w:tcPr>
            <w:tcW w:w="2134"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Ф.И обучающихся</w:t>
            </w:r>
          </w:p>
        </w:tc>
        <w:tc>
          <w:tcPr>
            <w:tcW w:w="13467" w:type="dxa"/>
            <w:gridSpan w:val="10"/>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Р А З Д Е Л Ы</w:t>
            </w:r>
          </w:p>
        </w:tc>
      </w:tr>
      <w:tr w:rsidR="00F235D4" w:rsidRPr="00F235D4" w:rsidTr="00F235D4">
        <w:tc>
          <w:tcPr>
            <w:tcW w:w="607" w:type="dxa"/>
            <w:vMerge/>
          </w:tcPr>
          <w:p w:rsidR="00F235D4" w:rsidRPr="00F235D4" w:rsidRDefault="00F235D4" w:rsidP="00F235D4">
            <w:pPr>
              <w:spacing w:after="200" w:line="276" w:lineRule="auto"/>
              <w:jc w:val="center"/>
              <w:rPr>
                <w:rFonts w:ascii="Times New Roman" w:hAnsi="Times New Roman"/>
                <w:sz w:val="28"/>
                <w:szCs w:val="28"/>
              </w:rPr>
            </w:pPr>
          </w:p>
        </w:tc>
        <w:tc>
          <w:tcPr>
            <w:tcW w:w="2134" w:type="dxa"/>
            <w:vMerge/>
          </w:tcPr>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Здоровье – это здорово</w:t>
            </w:r>
          </w:p>
        </w:tc>
        <w:tc>
          <w:tcPr>
            <w:tcW w:w="1701"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Продукты разные нужны – блюда разные важны</w:t>
            </w:r>
          </w:p>
        </w:tc>
        <w:tc>
          <w:tcPr>
            <w:tcW w:w="1417"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Энергия</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пищи</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Где и как мы едим</w:t>
            </w: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 покупатель</w:t>
            </w:r>
          </w:p>
        </w:tc>
        <w:tc>
          <w:tcPr>
            <w:tcW w:w="1276"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готовишь себе и друзьям</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Кухни разных народов</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Кулинарная история</w:t>
            </w:r>
          </w:p>
        </w:tc>
        <w:tc>
          <w:tcPr>
            <w:tcW w:w="1275"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Как питались на Руси и в России</w:t>
            </w:r>
          </w:p>
        </w:tc>
        <w:tc>
          <w:tcPr>
            <w:tcW w:w="1560"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Необычное кулинарное путешествие</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Бочарова Лиза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Дорофеева Нина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Донцова Кристина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4</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МурдиеваЭлиза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5</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6</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Пашкова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8</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Болоцкая Катя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9</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Гапоненко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10</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Евсеева Алиса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11</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Мантуленко Алена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Моисеева Саша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lastRenderedPageBreak/>
              <w:t>13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Медведева Люба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14</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Света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15</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Романина Настя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16</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Стрельцова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Фролова Анжела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18</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Даша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p>
        </w:tc>
        <w:tc>
          <w:tcPr>
            <w:tcW w:w="2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Полностью – «П»</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Частично – «Ч»</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 освоила – «Н»</w:t>
            </w:r>
          </w:p>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 xml:space="preserve">Ч -1 </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r>
    </w:tbl>
    <w:p w:rsidR="00F235D4" w:rsidRPr="00F235D4" w:rsidRDefault="00F235D4" w:rsidP="00F235D4">
      <w:pPr>
        <w:jc w:val="center"/>
        <w:rPr>
          <w:rFonts w:ascii="Times New Roman" w:hAnsi="Times New Roman"/>
          <w:b/>
          <w:sz w:val="28"/>
          <w:szCs w:val="28"/>
          <w:lang w:val="en-US"/>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Учитель:               Литвиненко Л.Б.</w:t>
      </w:r>
    </w:p>
    <w:p w:rsidR="00F235D4" w:rsidRPr="00F235D4" w:rsidRDefault="00F235D4" w:rsidP="00F235D4">
      <w:pPr>
        <w:jc w:val="center"/>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 xml:space="preserve">Мониторинг освоения знаний, умений и навыков </w:t>
      </w: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программы «Здоровое питание – здоровое поколение» в 7-х классах</w:t>
      </w:r>
    </w:p>
    <w:p w:rsidR="00E11E24" w:rsidRPr="00E11E24" w:rsidRDefault="00E11E24" w:rsidP="00A067BD">
      <w:pPr>
        <w:jc w:val="center"/>
        <w:rPr>
          <w:rFonts w:ascii="Times New Roman" w:hAnsi="Times New Roman"/>
          <w:b/>
          <w:sz w:val="28"/>
          <w:szCs w:val="28"/>
        </w:rPr>
      </w:pPr>
      <w:r w:rsidRPr="00E11E24">
        <w:rPr>
          <w:rFonts w:ascii="Times New Roman" w:hAnsi="Times New Roman"/>
          <w:b/>
          <w:sz w:val="28"/>
          <w:szCs w:val="28"/>
        </w:rPr>
        <w:t>201</w:t>
      </w:r>
      <w:r w:rsidRPr="00E11E24">
        <w:rPr>
          <w:rFonts w:ascii="Times New Roman" w:hAnsi="Times New Roman"/>
          <w:b/>
          <w:sz w:val="28"/>
          <w:szCs w:val="28"/>
          <w:lang w:val="en-US"/>
        </w:rPr>
        <w:t>5</w:t>
      </w:r>
      <w:r w:rsidRPr="00E11E24">
        <w:rPr>
          <w:rFonts w:ascii="Times New Roman" w:hAnsi="Times New Roman"/>
          <w:b/>
          <w:sz w:val="28"/>
          <w:szCs w:val="28"/>
        </w:rPr>
        <w:t xml:space="preserve"> – 201</w:t>
      </w:r>
      <w:r w:rsidRPr="00E11E24">
        <w:rPr>
          <w:rFonts w:ascii="Times New Roman" w:hAnsi="Times New Roman"/>
          <w:b/>
          <w:sz w:val="28"/>
          <w:szCs w:val="28"/>
          <w:lang w:val="en-US"/>
        </w:rPr>
        <w:t>6</w:t>
      </w:r>
      <w:r w:rsidRPr="00E11E24">
        <w:rPr>
          <w:rFonts w:ascii="Times New Roman" w:hAnsi="Times New Roman"/>
          <w:b/>
          <w:sz w:val="28"/>
          <w:szCs w:val="28"/>
        </w:rPr>
        <w:t xml:space="preserve"> учебный год</w:t>
      </w:r>
    </w:p>
    <w:tbl>
      <w:tblPr>
        <w:tblStyle w:val="ac"/>
        <w:tblW w:w="0" w:type="auto"/>
        <w:tblInd w:w="-1310" w:type="dxa"/>
        <w:tblLook w:val="04A0"/>
      </w:tblPr>
      <w:tblGrid>
        <w:gridCol w:w="529"/>
        <w:gridCol w:w="1704"/>
        <w:gridCol w:w="1825"/>
        <w:gridCol w:w="1662"/>
        <w:gridCol w:w="1818"/>
        <w:gridCol w:w="1304"/>
        <w:gridCol w:w="1333"/>
        <w:gridCol w:w="1817"/>
      </w:tblGrid>
      <w:tr w:rsidR="00E11E24" w:rsidRPr="00E11E24" w:rsidTr="00DF006D">
        <w:tc>
          <w:tcPr>
            <w:tcW w:w="473"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w:t>
            </w:r>
          </w:p>
        </w:tc>
        <w:tc>
          <w:tcPr>
            <w:tcW w:w="1654"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 xml:space="preserve"> Ф.И обучающихся</w:t>
            </w:r>
          </w:p>
        </w:tc>
        <w:tc>
          <w:tcPr>
            <w:tcW w:w="8754" w:type="dxa"/>
            <w:gridSpan w:val="6"/>
          </w:tcPr>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Р а з де л ы</w:t>
            </w:r>
          </w:p>
        </w:tc>
      </w:tr>
      <w:tr w:rsidR="00E11E24" w:rsidRPr="00E11E24" w:rsidTr="00DF006D">
        <w:tc>
          <w:tcPr>
            <w:tcW w:w="473" w:type="dxa"/>
            <w:vMerge/>
          </w:tcPr>
          <w:p w:rsidR="00E11E24" w:rsidRPr="00E11E24" w:rsidRDefault="00E11E24" w:rsidP="00E11E24">
            <w:pPr>
              <w:spacing w:after="200" w:line="276" w:lineRule="auto"/>
              <w:jc w:val="right"/>
              <w:rPr>
                <w:rFonts w:ascii="Times New Roman" w:hAnsi="Times New Roman"/>
                <w:sz w:val="28"/>
                <w:szCs w:val="28"/>
              </w:rPr>
            </w:pPr>
          </w:p>
        </w:tc>
        <w:tc>
          <w:tcPr>
            <w:tcW w:w="1654" w:type="dxa"/>
            <w:vMerge/>
          </w:tcPr>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Основы рационального питания</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Что надо знать о пищеварении</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Последствия чрезмерного или неправильного питания</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Основные пищевые вещества</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Пищевая ценность продуктов питания</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Основы домашнего приготовления пищи</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1</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Агаркова И</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2.</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Аненкова А</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3</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Бочарова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4.</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 О</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Захарова О</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7.</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Кузнецова К</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8.</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Щепалина И</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9.</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Гофман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10</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Кан Л</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11</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Патока А.</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12</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Сероштан Ю</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13</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Куликова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14</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Шабурова Л</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Ельцова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Яшина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p>
        </w:tc>
        <w:tc>
          <w:tcPr>
            <w:tcW w:w="1654" w:type="dxa"/>
          </w:tcPr>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Полностью – «П»</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Частично – «Ч»</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Не освоила – «Н»</w:t>
            </w:r>
          </w:p>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-15</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- 1</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- 16</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- 0</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r>
    </w:tbl>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Учитель: Л.Б. Литвиненко</w:t>
      </w:r>
    </w:p>
    <w:p w:rsidR="002847AD" w:rsidRPr="00D7637E" w:rsidRDefault="002847AD" w:rsidP="002847AD">
      <w:pPr>
        <w:jc w:val="right"/>
        <w:rPr>
          <w:sz w:val="28"/>
          <w:szCs w:val="28"/>
        </w:rPr>
      </w:pPr>
    </w:p>
    <w:p w:rsidR="002847AD" w:rsidRPr="00D7637E" w:rsidRDefault="002847AD" w:rsidP="002847AD">
      <w:pPr>
        <w:jc w:val="right"/>
        <w:rPr>
          <w:sz w:val="28"/>
          <w:szCs w:val="28"/>
        </w:rPr>
      </w:pPr>
    </w:p>
    <w:p w:rsidR="002847AD" w:rsidRPr="00D7637E" w:rsidRDefault="002847AD" w:rsidP="00060A55">
      <w:pPr>
        <w:rPr>
          <w:sz w:val="28"/>
          <w:szCs w:val="28"/>
        </w:rPr>
        <w:sectPr w:rsidR="002847AD" w:rsidRPr="00D7637E" w:rsidSect="00ED617E">
          <w:type w:val="oddPage"/>
          <w:pgSz w:w="11906" w:h="16838"/>
          <w:pgMar w:top="720" w:right="720" w:bottom="720" w:left="720" w:header="708" w:footer="708" w:gutter="0"/>
          <w:cols w:space="708"/>
          <w:docGrid w:linePitch="360"/>
        </w:sectPr>
      </w:pPr>
    </w:p>
    <w:p w:rsidR="00A33DD6" w:rsidRPr="00A33DD6" w:rsidRDefault="00A33DD6" w:rsidP="00060A55">
      <w:pPr>
        <w:spacing w:after="0" w:line="240" w:lineRule="auto"/>
        <w:jc w:val="center"/>
        <w:rPr>
          <w:rFonts w:ascii="Times New Roman" w:hAnsi="Times New Roman"/>
          <w:b/>
          <w:sz w:val="32"/>
          <w:szCs w:val="32"/>
        </w:rPr>
      </w:pPr>
      <w:r w:rsidRPr="00A33DD6">
        <w:rPr>
          <w:rFonts w:ascii="Times New Roman" w:hAnsi="Times New Roman"/>
          <w:b/>
          <w:sz w:val="32"/>
          <w:szCs w:val="32"/>
        </w:rPr>
        <w:lastRenderedPageBreak/>
        <w:t>Отчет о работе М</w:t>
      </w:r>
      <w:r w:rsidR="00F66B16">
        <w:rPr>
          <w:rFonts w:ascii="Times New Roman" w:hAnsi="Times New Roman"/>
          <w:b/>
          <w:sz w:val="32"/>
          <w:szCs w:val="32"/>
        </w:rPr>
        <w:t>К</w:t>
      </w:r>
      <w:r w:rsidRPr="00A33DD6">
        <w:rPr>
          <w:rFonts w:ascii="Times New Roman" w:hAnsi="Times New Roman"/>
          <w:b/>
          <w:sz w:val="32"/>
          <w:szCs w:val="32"/>
        </w:rPr>
        <w:t>ОУ</w:t>
      </w:r>
      <w:r w:rsidR="00F66B16">
        <w:rPr>
          <w:rFonts w:ascii="Times New Roman" w:hAnsi="Times New Roman"/>
          <w:b/>
          <w:sz w:val="32"/>
          <w:szCs w:val="32"/>
        </w:rPr>
        <w:t xml:space="preserve"> «Медведицкая С</w:t>
      </w:r>
      <w:r w:rsidRPr="00A33DD6">
        <w:rPr>
          <w:rFonts w:ascii="Times New Roman" w:hAnsi="Times New Roman"/>
          <w:b/>
          <w:sz w:val="32"/>
          <w:szCs w:val="32"/>
        </w:rPr>
        <w:t>Ш» в рамках  инновационной деятельности</w:t>
      </w:r>
    </w:p>
    <w:p w:rsidR="00A33DD6" w:rsidRPr="00A33DD6" w:rsidRDefault="00A33DD6" w:rsidP="00060A55">
      <w:pPr>
        <w:spacing w:after="0" w:line="240" w:lineRule="auto"/>
        <w:jc w:val="center"/>
        <w:rPr>
          <w:rFonts w:ascii="Times New Roman" w:hAnsi="Times New Roman"/>
          <w:sz w:val="28"/>
          <w:szCs w:val="28"/>
        </w:rPr>
      </w:pPr>
      <w:r w:rsidRPr="00A33DD6">
        <w:rPr>
          <w:rFonts w:ascii="Times New Roman" w:hAnsi="Times New Roman"/>
          <w:b/>
          <w:sz w:val="32"/>
          <w:szCs w:val="32"/>
        </w:rPr>
        <w:t>«Индивидуализация образовательного процесс в сельской школе »</w:t>
      </w:r>
      <w:r w:rsidRPr="00A33DD6">
        <w:rPr>
          <w:rFonts w:ascii="Times New Roman" w:hAnsi="Times New Roman"/>
          <w:b/>
          <w:sz w:val="32"/>
          <w:szCs w:val="32"/>
        </w:rPr>
        <w:br/>
      </w:r>
      <w:r w:rsidRPr="00A33DD6">
        <w:rPr>
          <w:rFonts w:ascii="Times New Roman" w:hAnsi="Times New Roman"/>
          <w:sz w:val="28"/>
          <w:szCs w:val="28"/>
        </w:rPr>
        <w:br/>
        <w:t xml:space="preserve">    Образование – важнейшее из земных благ, если оно наивысшего качества. В противном случае оно совершенно бесполезно.</w:t>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 xml:space="preserve">                                                                                                                         Киплинг.</w:t>
      </w:r>
      <w:r w:rsidRPr="00A33DD6">
        <w:rPr>
          <w:rFonts w:ascii="Times New Roman" w:hAnsi="Times New Roman"/>
          <w:sz w:val="28"/>
          <w:szCs w:val="28"/>
        </w:rPr>
        <w:br/>
        <w:t xml:space="preserve">    Политические и социально-экономические изменения, происходящие во всех сферах жизни нашего общества, существенно отражаются на состоянии современного образова</w:t>
      </w:r>
      <w:r w:rsidR="00F66B16">
        <w:rPr>
          <w:rFonts w:ascii="Times New Roman" w:hAnsi="Times New Roman"/>
          <w:sz w:val="28"/>
          <w:szCs w:val="28"/>
        </w:rPr>
        <w:t>К</w:t>
      </w:r>
      <w:r w:rsidRPr="00A33DD6">
        <w:rPr>
          <w:rFonts w:ascii="Times New Roman" w:hAnsi="Times New Roman"/>
          <w:sz w:val="28"/>
          <w:szCs w:val="28"/>
        </w:rPr>
        <w:t>ния. Накопление знаний, переход к новым технологиям во всех сферах жизни, и даже в быту, приводят к осознанному пониманию пересмотра не только того, чему мы учим наших детей, но и того, как мы это делаем.</w:t>
      </w:r>
      <w:r w:rsidRPr="00A33DD6">
        <w:rPr>
          <w:rFonts w:ascii="Times New Roman" w:hAnsi="Times New Roman"/>
          <w:sz w:val="28"/>
          <w:szCs w:val="28"/>
        </w:rPr>
        <w:br/>
        <w:t xml:space="preserve">     Современному обществу нужны не только обученные люди, а личности творческие, социально ответственные, активные, коммуникабельные, обладающие хорошо развитым интеллектом, профессионально грамотные, успешные, а значит востребованные и готовые не только жить в меняющихся социально-экономических условиях, но и активно влиять на действительность, изменяя ее к лучшему.</w:t>
      </w:r>
      <w:r w:rsidRPr="00A33DD6">
        <w:rPr>
          <w:rFonts w:ascii="Times New Roman" w:hAnsi="Times New Roman"/>
          <w:sz w:val="28"/>
          <w:szCs w:val="28"/>
        </w:rPr>
        <w:br/>
        <w:t xml:space="preserve">        Концепция модернизации образования, одобренная Правительством РФ, перевела отечественное образование в режим развития. Развитие всегда сопряжено с инновацией – творением нового и его реализацией.</w:t>
      </w:r>
      <w:r w:rsidRPr="00A33DD6">
        <w:rPr>
          <w:rFonts w:ascii="Times New Roman" w:hAnsi="Times New Roman"/>
          <w:sz w:val="28"/>
          <w:szCs w:val="28"/>
        </w:rPr>
        <w:br/>
        <w:t xml:space="preserve">        Педагогический коллектив понимает, что миссия даже самой маленькой сельской школы состоит в выработке и реализации качественно нового, личностного и развивающе-ориентированного образования на основе сохранения и поддержки индивидуальности ребенка, создании таких условий обучения и воспитания, которые будут комфортны для всех. Мы строим школу равных возможностей со смешанным контингентом обучающихся, где учатся способные и обычные дети, а также дети, нуждающиеся в коррекционно-развивающем обучении. </w:t>
      </w:r>
      <w:r w:rsidRPr="00A33DD6">
        <w:rPr>
          <w:rFonts w:ascii="Times New Roman" w:hAnsi="Times New Roman"/>
          <w:sz w:val="28"/>
          <w:szCs w:val="28"/>
        </w:rPr>
        <w:br/>
        <w:t xml:space="preserve">      Адаптивная образовательная среда – сложная социально-педагогическая система, обеспечивающая реализацию индивидуальных особенностей ученика посредством создания содержательных, организационных, психолого-педагогических и методических условий.</w:t>
      </w:r>
      <w:r w:rsidRPr="00A33DD6">
        <w:rPr>
          <w:rFonts w:ascii="Times New Roman" w:hAnsi="Times New Roman"/>
          <w:sz w:val="28"/>
          <w:szCs w:val="28"/>
        </w:rPr>
        <w:br/>
        <w:t xml:space="preserve">     В Послании Федеральному собранию 5 ноября </w:t>
      </w:r>
      <w:smartTag w:uri="urn:schemas-microsoft-com:office:smarttags" w:element="metricconverter">
        <w:smartTagPr>
          <w:attr w:name="ProductID" w:val="2008 г"/>
        </w:smartTagPr>
        <w:r w:rsidRPr="00A33DD6">
          <w:rPr>
            <w:rFonts w:ascii="Times New Roman" w:hAnsi="Times New Roman"/>
            <w:sz w:val="28"/>
            <w:szCs w:val="28"/>
          </w:rPr>
          <w:t>2008 г</w:t>
        </w:r>
      </w:smartTag>
      <w:r w:rsidRPr="00A33DD6">
        <w:rPr>
          <w:rFonts w:ascii="Times New Roman" w:hAnsi="Times New Roman"/>
          <w:sz w:val="28"/>
          <w:szCs w:val="28"/>
        </w:rPr>
        <w:t>. Президент России Д.Медведев сообщил о Национальной образовательной инициативе «Наша новая школа», направленной на модернизацию и развитие системы общего образования страны.</w:t>
      </w:r>
      <w:r w:rsidRPr="00A33DD6">
        <w:rPr>
          <w:rFonts w:ascii="Times New Roman" w:hAnsi="Times New Roman"/>
          <w:sz w:val="28"/>
          <w:szCs w:val="28"/>
        </w:rPr>
        <w:br/>
        <w:t xml:space="preserve">Прежде всего, речь идет о создании таких условий обучения, при которых уже в школе дети могли бы раскрыть свои возможности, подготовиться к жизни в высокотехнологичном конкурентном мире. </w:t>
      </w:r>
      <w:r w:rsidRPr="00A33DD6">
        <w:rPr>
          <w:rFonts w:ascii="Times New Roman" w:hAnsi="Times New Roman"/>
          <w:sz w:val="28"/>
          <w:szCs w:val="28"/>
        </w:rPr>
        <w:br/>
        <w:t xml:space="preserve">     Успех образования зависит от личности учителя, его профессиональной и общекультурной подготовки, его творческого потенциала. От учителя требуются глубокие профессиональные знания не только своего предмета, но последних </w:t>
      </w:r>
      <w:r w:rsidRPr="00A33DD6">
        <w:rPr>
          <w:rFonts w:ascii="Times New Roman" w:hAnsi="Times New Roman"/>
          <w:sz w:val="28"/>
          <w:szCs w:val="28"/>
        </w:rPr>
        <w:lastRenderedPageBreak/>
        <w:t xml:space="preserve">достижений науки в области педагогики и психологии, новых образовательных и информационных технологий. От его профессиональной пригодности, педагогического мастерства, творчества, готовности к инновационной деятельности зависит эффективность педагогической системы. </w:t>
      </w:r>
      <w:r w:rsidRPr="00A33DD6">
        <w:rPr>
          <w:rFonts w:ascii="Times New Roman" w:hAnsi="Times New Roman"/>
          <w:sz w:val="28"/>
          <w:szCs w:val="28"/>
        </w:rPr>
        <w:br/>
        <w:t xml:space="preserve">        Все учителя школы – личности творческие, ищущие, стремящиеся к саморазвитию – находятся в постоянном поиске. Непрерывное совершенствование педагогического мастерства обеспечивает продвижение от одного уровня творческой деятельности к другому, более высокому, от «переоткрытия» известного к отдельным творческим находкам, от выбора имеющихся вариантов к поискам собственных, нестандартных, оригинальных решений, что находит свое выражение в научно-исследовательской деятельности педагогов. Главный девиз наших учителей: «Не останавливайся на достигнутом!»</w:t>
      </w:r>
      <w:r w:rsidRPr="00A33DD6">
        <w:rPr>
          <w:rFonts w:ascii="Times New Roman" w:hAnsi="Times New Roman"/>
          <w:sz w:val="28"/>
          <w:szCs w:val="28"/>
        </w:rPr>
        <w:br/>
        <w:t xml:space="preserve">    Коллектив у нас немолодой, средний возраст учителей – 40 лет. Практически каждый из нас понимает, что для достижения результатов необходимо постоянно  совершенствоваться. Слепое копирование в педагогике не приведет к успеху. Нужно собственное осмысление, собственные находки, трудный и радостный путь к себе как к Учителю и к Ученику.</w:t>
      </w:r>
      <w:r w:rsidRPr="00A33DD6">
        <w:rPr>
          <w:rFonts w:ascii="Times New Roman" w:hAnsi="Times New Roman"/>
          <w:sz w:val="28"/>
          <w:szCs w:val="28"/>
        </w:rPr>
        <w:br/>
        <w:t>Интернетизация образования способствует использованию современных технологий, выравнивает возможности всех школьников и учителей, обеспечивает принципиально новое качество образовательных услуг. Участие в конференциях, конкурсах, дистанционное обучение на различных курсах, использование электронных образовательных ресурсов – далеко не полный перечень открывшихся возможностей.</w:t>
      </w:r>
      <w:r w:rsidRPr="00A33DD6">
        <w:rPr>
          <w:rFonts w:ascii="Times New Roman" w:hAnsi="Times New Roman"/>
          <w:sz w:val="28"/>
          <w:szCs w:val="28"/>
        </w:rPr>
        <w:br/>
        <w:t xml:space="preserve">    Условия малочисленной сельской школы диктуют свои требования. Так, для выполнения существующей программы по технологии материальной базы школы недостаточно. Как быть? Выход один – нужна новая программа, которая должна соответствовать требованиям образовательного стандарта.</w:t>
      </w:r>
      <w:r w:rsidRPr="00A33DD6">
        <w:rPr>
          <w:rFonts w:ascii="Times New Roman" w:hAnsi="Times New Roman"/>
          <w:sz w:val="28"/>
          <w:szCs w:val="28"/>
        </w:rPr>
        <w:br/>
        <w:t xml:space="preserve">  Как в любой среднестатистической школе, определенная часть обучающихся хорошо учится, успешно продолжает образование после школы. А как же быть с теми, которые вошли в школу с надеждой и радостью, а ушли средними, незаметными? Они научились писать, читать, считать. Но как сделать так, чтобы у каждого еще вершилась работа души, чтобы каждый чувствовал свою силу и узнал свои слабости, по-настоящему ощутил радость успеха?</w:t>
      </w:r>
      <w:r w:rsidRPr="00A33DD6">
        <w:rPr>
          <w:rFonts w:ascii="Times New Roman" w:hAnsi="Times New Roman"/>
          <w:sz w:val="28"/>
          <w:szCs w:val="28"/>
        </w:rPr>
        <w:br/>
        <w:t xml:space="preserve">    Наверное, именно с таких вопросов и начинается школа, объединяется общей идеей педагогический коллектив. </w:t>
      </w:r>
      <w:r w:rsidRPr="00A33DD6">
        <w:rPr>
          <w:rFonts w:ascii="Times New Roman" w:hAnsi="Times New Roman"/>
          <w:sz w:val="28"/>
          <w:szCs w:val="28"/>
        </w:rPr>
        <w:br/>
        <w:t xml:space="preserve">  2011год в нашей школе пролонгирована региональная экспериментальная площадка . Это дало возможность работать индивидуально с каждым учеником, личностно ориентированный и дифференцированный подход к обучению. По мнению главы государства Д.Медведева «должна быть выстроена разветвленная система поиска и поддержки талантливых детей, а также их сопровождения в течение всего периода становления личности».</w:t>
      </w:r>
      <w:r w:rsidRPr="00A33DD6">
        <w:rPr>
          <w:rFonts w:ascii="Times New Roman" w:hAnsi="Times New Roman"/>
          <w:sz w:val="28"/>
          <w:szCs w:val="28"/>
        </w:rPr>
        <w:br/>
        <w:t xml:space="preserve">   Одно из направлений инновационной деятельности школы – разработка и внедрение индивидуальных учебных планов на всех ступенях обучения. В рамках предметов,  элективных курсов  разрабатываются программы по </w:t>
      </w:r>
      <w:r w:rsidRPr="00A33DD6">
        <w:rPr>
          <w:rFonts w:ascii="Times New Roman" w:hAnsi="Times New Roman"/>
          <w:sz w:val="28"/>
          <w:szCs w:val="28"/>
        </w:rPr>
        <w:lastRenderedPageBreak/>
        <w:t xml:space="preserve">развитию творческой одаренности обучающихся «Успех». РЕЗУЛЬТАТ- множество побед в конкурсах, фестивалей, дистанционных олимпиад различного уровня: районных, областных, всероссийских. Но самое главное – это профессиональное самоопределение. Поставлена цель, определены задачи, которые успешно решаются. </w:t>
      </w:r>
      <w:r w:rsidRPr="00A33DD6">
        <w:rPr>
          <w:rFonts w:ascii="Times New Roman" w:hAnsi="Times New Roman"/>
          <w:sz w:val="28"/>
          <w:szCs w:val="28"/>
        </w:rPr>
        <w:br/>
        <w:t xml:space="preserve">    Два года назад мы начали работу по созданию научного общества учащихся. В основе лежат методики проектно-исследовательской технологии.</w:t>
      </w:r>
      <w:r w:rsidRPr="00A33DD6">
        <w:rPr>
          <w:rFonts w:ascii="Times New Roman" w:hAnsi="Times New Roman"/>
          <w:sz w:val="28"/>
          <w:szCs w:val="28"/>
        </w:rPr>
        <w:br/>
        <w:t xml:space="preserve">    Учебный проект – это совместная учебно-познавательная, творческая, или игровая деятельность учащихся-партнеров, имеющих общую цель, согласованные методы, способы деятельности, направленные на достижение общего результата по решению проблемы, значимой для участников проекта. Роль учителя становится шире: от урока-монолога – к творческой лаборатории, к особому личностному общению учителя и ученика. </w:t>
      </w:r>
      <w:r w:rsidRPr="00A33DD6">
        <w:rPr>
          <w:rFonts w:ascii="Times New Roman" w:hAnsi="Times New Roman"/>
          <w:sz w:val="28"/>
          <w:szCs w:val="28"/>
        </w:rPr>
        <w:br/>
        <w:t xml:space="preserve">  Детям нужна особая среда взаимной поддержки, вдохновения, поиска. А самое важное, что в эту работу включаются и родители, оказывая помощь своему ребенку в работе над проектом. Но, может быть, главным является даже не это. Подобная форма организации учебного процесса, учебного труда позволяет решить еще одну существенную проблему. Организуя работу по проектной деятельности, мы вовлекаем в нее детей, не проявляющих каких-либо ярких способностей.</w:t>
      </w:r>
      <w:r w:rsidRPr="00A33DD6">
        <w:rPr>
          <w:rFonts w:ascii="Times New Roman" w:hAnsi="Times New Roman"/>
          <w:sz w:val="28"/>
          <w:szCs w:val="28"/>
        </w:rPr>
        <w:br/>
        <w:t xml:space="preserve">    Традиционной формой подведения итогов работы научного общества учащихся стали ежегодные конференции, которые проводятся по результатам проектно-исследовательской работы. Отрадно, что число участников конференции растет, совершенствуются формы представления результатов творческой деятельности, расширяется круг интересов. Использование проектно-исследовательской технологии позволяет создать благоприятную, комфортную для ребенка среду, где он не затеряется в общей массе, где может проявиться его индивидуальность.</w:t>
      </w:r>
      <w:r w:rsidRPr="00A33DD6">
        <w:rPr>
          <w:rFonts w:ascii="Times New Roman" w:hAnsi="Times New Roman"/>
          <w:sz w:val="28"/>
          <w:szCs w:val="28"/>
        </w:rPr>
        <w:br/>
        <w:t xml:space="preserve">    Каждая школа сейчас стремится наиболее полно удовлетворить социальные запросы родителей и учащихся. Осуществляя предпрофильную подготовку учащихся на основной ступени обучения, особое внимание уделяется профориентационной работе. Ведь для того, чтобы определиться с выбором профессии в будущем, необходимо, как минимум, иметь представление о существующих профессиях. В условиях сельской местности выбор весьма ограничен.</w:t>
      </w:r>
      <w:r w:rsidRPr="00A33DD6">
        <w:rPr>
          <w:rFonts w:ascii="Times New Roman" w:hAnsi="Times New Roman"/>
          <w:sz w:val="28"/>
          <w:szCs w:val="28"/>
        </w:rPr>
        <w:br/>
        <w:t xml:space="preserve">     В школе разработаны и успешно реализуются на протяжении ряда лет программы курсов «Мир профессий» и «Профессиональное самоопределение» для учащихся 9 класса и пропедевтические курсы для учащихся 7-8 классов. Главная задача – получить информацию о различных профессиях. Встречи с представителями различных профессий, экскурсии на предприятия и в организации помогают решать эту задачу. Медсестра, парикмахер, почтальон, пекарь, кондитер, воспитатель детского сада, фермер, продавец – далеко не полный перечень профессий, с которыми познакомились ребята. Экскурсии расширили кругозор учащихся.</w:t>
      </w:r>
      <w:r w:rsidRPr="00A33DD6">
        <w:rPr>
          <w:rFonts w:ascii="Times New Roman" w:hAnsi="Times New Roman"/>
          <w:sz w:val="28"/>
          <w:szCs w:val="28"/>
        </w:rPr>
        <w:br/>
        <w:t xml:space="preserve">   В школьный период формируется здоровье человека на всю последующую </w:t>
      </w:r>
      <w:r w:rsidRPr="00A33DD6">
        <w:rPr>
          <w:rFonts w:ascii="Times New Roman" w:hAnsi="Times New Roman"/>
          <w:sz w:val="28"/>
          <w:szCs w:val="28"/>
        </w:rPr>
        <w:lastRenderedPageBreak/>
        <w:t>жизнь. Как минимизировать риски для здоровья в процессе обучения? Необходимо создать в школе здоровье формирующую среду. Третий час физкультуры у нас в школе - это занятия ритмикой. Занимаются ребята с особым удовольствием.</w:t>
      </w:r>
      <w:r w:rsidRPr="00A33DD6">
        <w:rPr>
          <w:rFonts w:ascii="Times New Roman" w:hAnsi="Times New Roman"/>
          <w:sz w:val="28"/>
          <w:szCs w:val="28"/>
        </w:rPr>
        <w:br/>
        <w:t xml:space="preserve"> Удаленность от города вынуждает нас развивать систему дополнительного образования в школе. Платные услуги мы не оказываем.</w:t>
      </w:r>
      <w:r w:rsidRPr="00A33DD6">
        <w:rPr>
          <w:rFonts w:ascii="Times New Roman" w:hAnsi="Times New Roman"/>
          <w:sz w:val="28"/>
          <w:szCs w:val="28"/>
        </w:rPr>
        <w:br/>
        <w:t xml:space="preserve"> В кружках занимаются учащиеся 1-11 классов.</w:t>
      </w:r>
      <w:r w:rsidRPr="00A33DD6">
        <w:rPr>
          <w:rFonts w:ascii="Times New Roman" w:hAnsi="Times New Roman"/>
          <w:sz w:val="28"/>
          <w:szCs w:val="28"/>
        </w:rPr>
        <w:br/>
        <w:t xml:space="preserve">Мы убеждены, что в селе развитие школы социально – практического самоопределения учащихся на основе инновационных механизмов управления человеческим потенциалом в новых экономических условиях крайне необходимо. Анализ генофонда села не дает надеяться на перспективу, уровень кругозора родителей низок, занятость родителей не позволяет им уделять детям достаточно внимания. Наша обязанность – дать каждому ребенку все необходимое, что позволит ему самоутвердиться. Стать пригодным для жизни в современном обществе. Выполняя эту работу, мы претворяем в жизнь национальный проект «Образование». Участие в экспериментальной работе определило стиль работы педагогического коллектива, а это: высокий уровень преподавания, использование инновационных технологий, максимальное сохранение здоровья обучающихся, патриотическое и духовно-нравственное воспитание. Учимся сами – учим других </w:t>
      </w:r>
      <w:r w:rsidRPr="00A33DD6">
        <w:rPr>
          <w:rFonts w:ascii="Times New Roman" w:hAnsi="Times New Roman"/>
          <w:sz w:val="28"/>
          <w:szCs w:val="28"/>
        </w:rPr>
        <w:br/>
        <w:t>Положительная динамика результатов обучения и воспитания достигается и эффективной работой методической службы школы, функционирующей в соответствии с заявленной деятельностью. Под руководством методического совета школы образованы методические объединения учителей-предметников: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Гуманитарного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Естественно-математического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начальных классов;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Классных руководителей;</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физкультуры и технологии.</w:t>
      </w:r>
    </w:p>
    <w:p w:rsidR="00A33DD6" w:rsidRPr="00A33DD6" w:rsidRDefault="00A33DD6" w:rsidP="00A33DD6">
      <w:pPr>
        <w:spacing w:after="0" w:line="240" w:lineRule="auto"/>
        <w:jc w:val="center"/>
        <w:rPr>
          <w:rFonts w:ascii="Times New Roman" w:hAnsi="Times New Roman"/>
          <w:sz w:val="28"/>
          <w:szCs w:val="28"/>
        </w:rPr>
      </w:pPr>
      <w:r w:rsidRPr="00A33DD6">
        <w:rPr>
          <w:rFonts w:ascii="Times New Roman" w:hAnsi="Times New Roman"/>
          <w:sz w:val="28"/>
          <w:szCs w:val="28"/>
        </w:rPr>
        <w:br/>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Методическая служба школы активно занимается вопросами использования здоровьесберегающих, информационно-коммуникационных технологий в образовательном процессе. Основной принцип выбора технологии – ее качественная характеристика, дополняющая традиционные технологии обучения, воспитания, развития.</w:t>
      </w:r>
      <w:r w:rsidRPr="00A33DD6">
        <w:rPr>
          <w:rFonts w:ascii="Times New Roman" w:hAnsi="Times New Roman"/>
          <w:sz w:val="28"/>
          <w:szCs w:val="28"/>
        </w:rPr>
        <w:br/>
      </w:r>
      <w:r w:rsidRPr="00A33DD6">
        <w:rPr>
          <w:rFonts w:ascii="Times New Roman" w:hAnsi="Times New Roman"/>
          <w:sz w:val="28"/>
          <w:szCs w:val="28"/>
        </w:rPr>
        <w:br/>
        <w:t xml:space="preserve"> Таким образом,</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w:t>
      </w:r>
      <w:r w:rsidR="00F66B16">
        <w:rPr>
          <w:rFonts w:ascii="Times New Roman" w:hAnsi="Times New Roman"/>
          <w:sz w:val="28"/>
          <w:szCs w:val="28"/>
        </w:rPr>
        <w:t>КОУ«Медведицкая С</w:t>
      </w:r>
      <w:r w:rsidRPr="00A33DD6">
        <w:rPr>
          <w:rFonts w:ascii="Times New Roman" w:hAnsi="Times New Roman"/>
          <w:sz w:val="28"/>
          <w:szCs w:val="28"/>
        </w:rPr>
        <w:t>Ш»  функционирует стабильно в режиме развития.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Деятельность школы строится в соответствии с государственной нормативной базой и программно-целевыми установками Министерства образования. </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предоставляет доступное, качественное образование, воспитание и развитие в условиях, адаптированных к возможностям и способностям учащихся.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Качество образовательных воздействий осуществляется за счет использования современных здоровьесберегающих образовательных технологий.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управлении школы сочетаются принципы единоначалия с демократичностью школьного уклада. Родители являются активными участниками органов самоуправления школой.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планомерно работает над проблемой здоровья школьников.</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школе созданы достаточные условия для самореализации детей в урочной и внеурочной деятельности.</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Результаты деятельности школы  по модернизации сельской школы могут быть транслируемы в другие учебные заведения района.</w:t>
      </w: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br/>
        <w:t>Задачи: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Совершенствовать работу школы во внеурочной деятельности.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Корректировать и внедрять:</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преемственности между детским садом, начальной, основной и средней школой в образовательном и воспитательном процессах.</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 xml:space="preserve">Систему оздоровительной работы, общефизической подготовки детей, подростков и молодежи. </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интеллектуального развития, развития творческих способностей средствами дополнительного образования, совместно с  другими учреждениями.</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духовно-нравственного, патриотического, экологического воспитания учащихся на основе краеведения с учетом имеющейся материальной базы и кадрового потенциала.</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Методику отслеживания и коррекции личности ребенка, начиная с семьи и детского сада, до выпуска из школы.</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Методику психологической помощи и социальной адаптации нуждающимся.</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br/>
        <w:t>Методику использования информационных технологий в образовательном процессе.</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диагностики и экспертизы результата педагогической деятельности</w:t>
      </w:r>
    </w:p>
    <w:p w:rsidR="00A33DD6" w:rsidRPr="00A33DD6" w:rsidRDefault="00A33DD6" w:rsidP="009164D9">
      <w:pPr>
        <w:spacing w:before="100" w:beforeAutospacing="1" w:after="100" w:afterAutospacing="1" w:line="240" w:lineRule="auto"/>
        <w:rPr>
          <w:rFonts w:ascii="Times New Roman" w:eastAsia="Times New Roman" w:hAnsi="Times New Roman"/>
          <w:sz w:val="24"/>
          <w:szCs w:val="24"/>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lastRenderedPageBreak/>
        <w:t>Тенденции развития</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образовательного процесса  М</w:t>
      </w:r>
      <w:r w:rsidR="002D2BCB">
        <w:rPr>
          <w:rFonts w:ascii="Times New Roman" w:eastAsia="Times New Roman" w:hAnsi="Times New Roman"/>
          <w:b/>
          <w:sz w:val="28"/>
          <w:szCs w:val="28"/>
          <w:lang w:eastAsia="ru-RU"/>
        </w:rPr>
        <w:t>КОУ «Медведицкая С</w:t>
      </w:r>
      <w:r w:rsidRPr="00D7637E">
        <w:rPr>
          <w:rFonts w:ascii="Times New Roman" w:eastAsia="Times New Roman" w:hAnsi="Times New Roman"/>
          <w:b/>
          <w:sz w:val="28"/>
          <w:szCs w:val="28"/>
          <w:lang w:eastAsia="ru-RU"/>
        </w:rPr>
        <w:t xml:space="preserve">Ш»  </w:t>
      </w:r>
    </w:p>
    <w:p w:rsidR="002847AD" w:rsidRPr="00D7637E" w:rsidRDefault="002847AD" w:rsidP="002847AD">
      <w:pPr>
        <w:spacing w:after="0" w:line="240" w:lineRule="auto"/>
        <w:ind w:right="-185" w:firstLine="709"/>
        <w:jc w:val="both"/>
        <w:rPr>
          <w:rFonts w:ascii="Times New Roman" w:hAnsi="Times New Roman"/>
          <w:sz w:val="28"/>
          <w:szCs w:val="28"/>
        </w:rPr>
      </w:pPr>
    </w:p>
    <w:p w:rsid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D7637E">
        <w:rPr>
          <w:rFonts w:ascii="Times New Roman" w:eastAsia="Times New Roman" w:hAnsi="Times New Roman"/>
          <w:b/>
          <w:i/>
          <w:sz w:val="28"/>
          <w:szCs w:val="28"/>
          <w:lang w:eastAsia="ru-RU"/>
        </w:rPr>
        <w:t>К задачам на следующий</w:t>
      </w:r>
      <w:r w:rsidR="0094789A">
        <w:rPr>
          <w:rFonts w:ascii="Times New Roman" w:eastAsia="Times New Roman" w:hAnsi="Times New Roman"/>
          <w:b/>
          <w:i/>
          <w:sz w:val="28"/>
          <w:szCs w:val="28"/>
          <w:lang w:eastAsia="ru-RU"/>
        </w:rPr>
        <w:t>2016-2017</w:t>
      </w:r>
      <w:r w:rsidRPr="00D7637E">
        <w:rPr>
          <w:rFonts w:ascii="Times New Roman" w:eastAsia="Times New Roman" w:hAnsi="Times New Roman"/>
          <w:b/>
          <w:i/>
          <w:sz w:val="28"/>
          <w:szCs w:val="28"/>
          <w:lang w:eastAsia="ru-RU"/>
        </w:rPr>
        <w:t xml:space="preserve"> учебный год </w:t>
      </w:r>
      <w:r w:rsidRPr="00D7637E">
        <w:rPr>
          <w:rFonts w:ascii="Times New Roman" w:eastAsia="Times New Roman" w:hAnsi="Times New Roman"/>
          <w:sz w:val="28"/>
          <w:szCs w:val="28"/>
          <w:lang w:eastAsia="ru-RU"/>
        </w:rPr>
        <w:t>необходимо отнести:</w:t>
      </w:r>
    </w:p>
    <w:p w:rsidR="004574B2" w:rsidRP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реализации государственной политики в сфере образования:</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 Совершенствование основной деятельности школы в рамках требований №273-ФЗ.</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 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 Внедрение новых форм сотрудничества семьи и школы, расширение круга социальных партнеров.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 Внедрение дистанционных форм обучения в образовательную деятельность школы.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профессиональной компетенции педагогов: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 (ФГОС ОО, в области предметного образования и др.), по результатам диагностики и т.п.; профессиональная переподготовка и образование; самообразование.</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Стимулирование педагогов к применению адекватных методик обучения в рамках реализации деятельностного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в том числе дистанционных форм, исследовательской деятельности, написанию авторских статей, программ и электронных учебных пособий.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управления школой: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 xml:space="preserve">Разработка и утверждение Устава школы в соответствии с Федеральным законом от 29.12.2012 года №273-ФЗ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Об образовании в Российской Федерации» (до 01.01.2016г.)</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Приведение в соответствие локальной нормативной базы школы нормам нового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Обеспечение готовности участников образовательных отношений к выполнению новых норм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 xml:space="preserve">Продолжение реализации программы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Управление качеством образования».</w:t>
      </w:r>
    </w:p>
    <w:p w:rsidR="004F4253" w:rsidRPr="004F4253" w:rsidRDefault="004F4253" w:rsidP="004574B2">
      <w:pPr>
        <w:tabs>
          <w:tab w:val="left" w:pos="284"/>
          <w:tab w:val="left" w:pos="993"/>
        </w:tabs>
        <w:spacing w:after="0" w:line="240" w:lineRule="auto"/>
        <w:ind w:right="-185"/>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Продолжить реа</w:t>
      </w:r>
      <w:r w:rsidR="004574B2">
        <w:rPr>
          <w:rFonts w:ascii="Times New Roman" w:eastAsia="Times New Roman" w:hAnsi="Times New Roman"/>
          <w:sz w:val="28"/>
          <w:szCs w:val="28"/>
          <w:lang w:eastAsia="ru-RU"/>
        </w:rPr>
        <w:t>лизацию опытно-экспериментальных площадок</w:t>
      </w:r>
      <w:r w:rsidR="004574B2" w:rsidRPr="00D7637E">
        <w:rPr>
          <w:rFonts w:ascii="Times New Roman" w:hAnsi="Times New Roman"/>
          <w:color w:val="000000"/>
          <w:sz w:val="28"/>
          <w:szCs w:val="28"/>
        </w:rPr>
        <w:t>«Опережающее введение ФГОС основного общего образования»</w:t>
      </w:r>
      <w:r w:rsidR="004574B2">
        <w:rPr>
          <w:rFonts w:ascii="Times New Roman" w:hAnsi="Times New Roman"/>
          <w:color w:val="000000"/>
          <w:sz w:val="28"/>
          <w:szCs w:val="28"/>
        </w:rPr>
        <w:t xml:space="preserve">, </w:t>
      </w:r>
      <w:r w:rsidR="004574B2" w:rsidRPr="004574B2">
        <w:rPr>
          <w:rFonts w:ascii="Times New Roman" w:eastAsia="Times New Roman" w:hAnsi="Times New Roman"/>
          <w:sz w:val="28"/>
          <w:szCs w:val="28"/>
          <w:lang w:eastAsia="ru-RU"/>
        </w:rPr>
        <w:t>«Индивидуализация образователь</w:t>
      </w:r>
      <w:r w:rsidR="004574B2">
        <w:rPr>
          <w:rFonts w:ascii="Times New Roman" w:eastAsia="Times New Roman" w:hAnsi="Times New Roman"/>
          <w:sz w:val="28"/>
          <w:szCs w:val="28"/>
          <w:lang w:eastAsia="ru-RU"/>
        </w:rPr>
        <w:t>ного процесс в сельской школе»</w:t>
      </w:r>
      <w:r w:rsidRPr="004F4253">
        <w:rPr>
          <w:rFonts w:ascii="Times New Roman" w:eastAsia="Times New Roman" w:hAnsi="Times New Roman"/>
          <w:sz w:val="28"/>
          <w:szCs w:val="28"/>
          <w:lang w:eastAsia="ru-RU"/>
        </w:rPr>
        <w:t>:</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-Рассмотреть вопрос о процедуре стимулирования инновационной, экспериментальной деятельности ОУ в условиях новых форм финансирования.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-Продолжить пополнение электронной базы данных инновационной, опытно-экспериментальной деятельности.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Продолжить проведение научных мероприятий: конференции, чтения, научно-практические семинары.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D7637E" w:rsidRDefault="004F4253" w:rsidP="004F4253">
      <w:pPr>
        <w:tabs>
          <w:tab w:val="left" w:pos="1278"/>
        </w:tabs>
        <w:spacing w:after="0" w:line="240" w:lineRule="auto"/>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 образовательной области</w:t>
      </w:r>
      <w:r w:rsidRPr="00D7637E">
        <w:rPr>
          <w:rFonts w:ascii="Times New Roman" w:eastAsia="Times New Roman" w:hAnsi="Times New Roman"/>
          <w:sz w:val="28"/>
          <w:szCs w:val="28"/>
          <w:lang w:eastAsia="ru-RU"/>
        </w:rPr>
        <w:t>:</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модели организации образовательной деятельности через реализацию образовательных программ школы в условиях реализации ФГОС общего образования (на всех ступенях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Совершенствование условий реализации основной образовательной программы в рамках ФГОС общего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Продолжить работу по повышению качества образования и созданию условий для развития личности ученика.</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 xml:space="preserve">Повысить уровень </w:t>
      </w:r>
      <w:r>
        <w:rPr>
          <w:rFonts w:ascii="Times New Roman" w:eastAsia="Times New Roman" w:hAnsi="Times New Roman"/>
          <w:sz w:val="28"/>
          <w:szCs w:val="28"/>
          <w:lang w:eastAsia="ru-RU"/>
        </w:rPr>
        <w:t>пред</w:t>
      </w:r>
      <w:r w:rsidRPr="004F4253">
        <w:rPr>
          <w:rFonts w:ascii="Times New Roman" w:eastAsia="Times New Roman" w:hAnsi="Times New Roman"/>
          <w:sz w:val="28"/>
          <w:szCs w:val="28"/>
          <w:lang w:eastAsia="ru-RU"/>
        </w:rPr>
        <w:t>профильного обучения по отдельным предметам в 10-11 классах.</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6.</w:t>
      </w:r>
      <w:r w:rsidRPr="004F4253">
        <w:rPr>
          <w:rFonts w:ascii="Times New Roman" w:eastAsia="Times New Roman" w:hAnsi="Times New Roman"/>
          <w:sz w:val="28"/>
          <w:szCs w:val="28"/>
          <w:lang w:eastAsia="ru-RU"/>
        </w:rPr>
        <w:tab/>
        <w:t>Обеспечить  эффективную подготовку  выпускников к сдаче государственной (итоговой) аттестации, всестороннюю помощь педагогам и учащимся при подготовке к ГИА .</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7.</w:t>
      </w:r>
      <w:r w:rsidRPr="004F4253">
        <w:rPr>
          <w:rFonts w:ascii="Times New Roman" w:eastAsia="Times New Roman" w:hAnsi="Times New Roman"/>
          <w:sz w:val="28"/>
          <w:szCs w:val="28"/>
          <w:lang w:eastAsia="ru-RU"/>
        </w:rPr>
        <w:tab/>
        <w:t>Создать максимальные условия для совершенствования единой системы воспитательной работы.</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8.</w:t>
      </w:r>
      <w:r w:rsidRPr="004F4253">
        <w:rPr>
          <w:rFonts w:ascii="Times New Roman" w:eastAsia="Times New Roman" w:hAnsi="Times New Roman"/>
          <w:sz w:val="28"/>
          <w:szCs w:val="28"/>
          <w:lang w:eastAsia="ru-RU"/>
        </w:rPr>
        <w:tab/>
        <w:t>Создать оптимальные условия для формирования у обучающихся положительной мотивации к здоровому образу жизни и навыков здоровьесбережения.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9.</w:t>
      </w:r>
      <w:r w:rsidRPr="004F4253">
        <w:rPr>
          <w:rFonts w:ascii="Times New Roman" w:eastAsia="Times New Roman" w:hAnsi="Times New Roman"/>
          <w:sz w:val="28"/>
          <w:szCs w:val="28"/>
          <w:lang w:eastAsia="ru-RU"/>
        </w:rPr>
        <w:tab/>
        <w:t>Активизировать практику социального партнерства.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4F4253" w:rsidRPr="004F4253">
        <w:rPr>
          <w:rFonts w:ascii="Times New Roman" w:eastAsia="Times New Roman" w:hAnsi="Times New Roman"/>
          <w:sz w:val="28"/>
          <w:szCs w:val="28"/>
          <w:lang w:eastAsia="ru-RU"/>
        </w:rPr>
        <w:t>Способствовать привлечению выпускников школы к дальнейшему трудоустройству в образовательном учреждении, на предприятиях и в организациях района.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4F4253" w:rsidRPr="004F4253">
        <w:rPr>
          <w:rFonts w:ascii="Times New Roman" w:eastAsia="Times New Roman" w:hAnsi="Times New Roman"/>
          <w:sz w:val="28"/>
          <w:szCs w:val="28"/>
          <w:lang w:eastAsia="ru-RU"/>
        </w:rPr>
        <w:t>Совершенствовать работу по аттестации, повышению квалификации педагогических кадров.</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4F4253" w:rsidRPr="004F4253">
        <w:rPr>
          <w:rFonts w:ascii="Times New Roman" w:eastAsia="Times New Roman" w:hAnsi="Times New Roman"/>
          <w:sz w:val="28"/>
          <w:szCs w:val="28"/>
          <w:lang w:eastAsia="ru-RU"/>
        </w:rPr>
        <w:t>Укрепление системы охраны труда, безопасных условий труда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4F4253" w:rsidRPr="004F4253">
        <w:rPr>
          <w:rFonts w:ascii="Times New Roman" w:eastAsia="Times New Roman" w:hAnsi="Times New Roman"/>
          <w:sz w:val="28"/>
          <w:szCs w:val="28"/>
          <w:lang w:eastAsia="ru-RU"/>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4F4253" w:rsidRPr="004F4253">
        <w:rPr>
          <w:rFonts w:ascii="Times New Roman" w:eastAsia="Times New Roman" w:hAnsi="Times New Roman"/>
          <w:sz w:val="28"/>
          <w:szCs w:val="28"/>
          <w:lang w:eastAsia="ru-RU"/>
        </w:rPr>
        <w:t xml:space="preserve">Продолжить работу  </w:t>
      </w:r>
      <w:r w:rsidR="004574B2">
        <w:rPr>
          <w:rFonts w:ascii="Times New Roman" w:eastAsia="Times New Roman" w:hAnsi="Times New Roman"/>
          <w:sz w:val="28"/>
          <w:szCs w:val="28"/>
          <w:lang w:eastAsia="ru-RU"/>
        </w:rPr>
        <w:t xml:space="preserve"> п</w:t>
      </w:r>
      <w:r w:rsidR="004F4253" w:rsidRPr="004F4253">
        <w:rPr>
          <w:rFonts w:ascii="Times New Roman" w:eastAsia="Times New Roman" w:hAnsi="Times New Roman"/>
          <w:sz w:val="28"/>
          <w:szCs w:val="28"/>
          <w:lang w:eastAsia="ru-RU"/>
        </w:rPr>
        <w:t xml:space="preserve">рограммы духовно </w:t>
      </w:r>
      <w:r w:rsidR="004F4253" w:rsidRPr="004F4253">
        <w:rPr>
          <w:rFonts w:ascii="Times New Roman" w:eastAsia="Times New Roman" w:hAnsi="Times New Roman" w:hint="cs"/>
          <w:sz w:val="28"/>
          <w:szCs w:val="28"/>
          <w:lang w:eastAsia="ru-RU"/>
        </w:rPr>
        <w:t>–</w:t>
      </w:r>
      <w:r w:rsidR="004F4253" w:rsidRPr="004F4253">
        <w:rPr>
          <w:rFonts w:ascii="Times New Roman" w:eastAsia="Times New Roman" w:hAnsi="Times New Roman"/>
          <w:sz w:val="28"/>
          <w:szCs w:val="28"/>
          <w:lang w:eastAsia="ru-RU"/>
        </w:rPr>
        <w:t xml:space="preserve"> нравственного воспитания обучающихся.</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004F4253" w:rsidRPr="004F4253">
        <w:rPr>
          <w:rFonts w:ascii="Times New Roman" w:eastAsia="Times New Roman" w:hAnsi="Times New Roman"/>
          <w:sz w:val="28"/>
          <w:szCs w:val="28"/>
          <w:lang w:eastAsia="ru-RU"/>
        </w:rPr>
        <w:t>Активизировать работу УС, родительского участия в жизни школы</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004F4253" w:rsidRPr="004F4253">
        <w:rPr>
          <w:rFonts w:ascii="Times New Roman" w:eastAsia="Times New Roman" w:hAnsi="Times New Roman"/>
          <w:sz w:val="28"/>
          <w:szCs w:val="28"/>
          <w:lang w:eastAsia="ru-RU"/>
        </w:rPr>
        <w:t>Продолжить работу школы по:</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-рациональному использованию бюджетных средств.</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-реализации Программы развития школы 2011-2015г.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Доступность. Качество. Открытость.</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 образовательной программы школы.</w:t>
      </w:r>
    </w:p>
    <w:p w:rsidR="002847AD" w:rsidRPr="00D7637E"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 xml:space="preserve">      17. Совершенствовать работу психолого-социальной службы</w:t>
      </w:r>
    </w:p>
    <w:p w:rsidR="002847AD" w:rsidRPr="00D7637E" w:rsidRDefault="002847AD" w:rsidP="004F4253">
      <w:pPr>
        <w:tabs>
          <w:tab w:val="left" w:pos="1278"/>
        </w:tabs>
        <w:spacing w:after="0" w:line="240" w:lineRule="auto"/>
        <w:jc w:val="both"/>
        <w:rPr>
          <w:rFonts w:ascii="Times New Roman" w:eastAsia="Times New Roman" w:hAnsi="Times New Roman"/>
          <w:sz w:val="28"/>
          <w:szCs w:val="28"/>
          <w:lang w:eastAsia="ru-RU"/>
        </w:rPr>
      </w:pPr>
    </w:p>
    <w:p w:rsidR="002847AD" w:rsidRPr="004574B2" w:rsidRDefault="002847AD" w:rsidP="004574B2">
      <w:pPr>
        <w:tabs>
          <w:tab w:val="num" w:pos="1276"/>
        </w:tabs>
        <w:spacing w:after="0" w:line="240" w:lineRule="auto"/>
        <w:ind w:left="568"/>
        <w:jc w:val="both"/>
        <w:rPr>
          <w:rFonts w:ascii="Times New Roman" w:hAnsi="Times New Roman"/>
          <w:sz w:val="28"/>
          <w:szCs w:val="28"/>
        </w:rPr>
      </w:pPr>
    </w:p>
    <w:p w:rsidR="002847AD" w:rsidRPr="00D7637E" w:rsidRDefault="002847AD" w:rsidP="002847AD">
      <w:pPr>
        <w:tabs>
          <w:tab w:val="num" w:pos="-71"/>
          <w:tab w:val="num" w:pos="142"/>
          <w:tab w:val="left" w:pos="1278"/>
        </w:tabs>
        <w:spacing w:after="0" w:line="240" w:lineRule="auto"/>
        <w:ind w:firstLine="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методической области:</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внедрение новых компьютерных технологий и технических средств обучения при проведении уроков;</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разработок уроков дифференцированных и интегрированных;</w:t>
      </w:r>
    </w:p>
    <w:p w:rsidR="002847AD" w:rsidRPr="00D7637E" w:rsidRDefault="002847AD" w:rsidP="002847AD">
      <w:pPr>
        <w:tabs>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профессиональных конкурсах учителей и классных руководителей;</w:t>
      </w:r>
    </w:p>
    <w:p w:rsidR="002847AD" w:rsidRPr="00D7637E" w:rsidRDefault="002847AD" w:rsidP="002847AD">
      <w:pPr>
        <w:tabs>
          <w:tab w:val="num" w:pos="0"/>
        </w:tabs>
        <w:spacing w:after="0" w:line="240" w:lineRule="auto"/>
        <w:ind w:left="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воспитательной области:</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совершенствование системы работы классных руководителей через изучение методической литературы, совместные конференции, круглые столы, курсы повышения квалификации. </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совершенствовать работу  ученического самоуправления.</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продолжить выявление способной и талантливой молодёжи, привлекая обучающихся к участию в школьных, районных, областных конкурсах, мероприятиях.</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установить и тесно поддерживать связь семья-школа.</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повышение методического мастерства классных руководителей.</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повысить  активность и ответственность всех классных руководителей, учителей-предметников, руководителей кружков в участии конкурсов различных уровней.</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color w:val="FF0000"/>
          <w:sz w:val="28"/>
          <w:szCs w:val="28"/>
          <w:lang w:eastAsia="ru-RU"/>
        </w:rPr>
      </w:pPr>
      <w:r w:rsidRPr="00D7637E">
        <w:rPr>
          <w:rFonts w:ascii="Times New Roman" w:eastAsia="Times New Roman" w:hAnsi="Times New Roman"/>
          <w:sz w:val="28"/>
          <w:szCs w:val="28"/>
          <w:lang w:eastAsia="ru-RU"/>
        </w:rPr>
        <w:t>организовать совместную работу с семьями, классными родительскими,  комитетами школы и общественностью, Советом школы направленная на выявление, коррекцию, реабилитацию учащихся, построенная на трех «П»: помочь – поддержать – побудить.</w:t>
      </w:r>
    </w:p>
    <w:p w:rsidR="002847AD" w:rsidRPr="00D7637E" w:rsidRDefault="002847AD" w:rsidP="002847AD">
      <w:pPr>
        <w:spacing w:after="0" w:line="240" w:lineRule="auto"/>
        <w:jc w:val="both"/>
        <w:rPr>
          <w:rFonts w:ascii="Times New Roman" w:eastAsia="Times New Roman" w:hAnsi="Times New Roman"/>
          <w:b/>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b/>
          <w:sz w:val="28"/>
          <w:szCs w:val="28"/>
          <w:u w:val="single"/>
          <w:lang w:eastAsia="ru-RU"/>
        </w:rPr>
      </w:pPr>
      <w:r w:rsidRPr="00D7637E">
        <w:rPr>
          <w:rFonts w:ascii="Times New Roman" w:eastAsia="Times New Roman" w:hAnsi="Times New Roman"/>
          <w:sz w:val="28"/>
          <w:szCs w:val="28"/>
          <w:lang w:eastAsia="ru-RU"/>
        </w:rPr>
        <w:t>Директор  МОУ «Медведицкая СОШ»: _________________/  Л.А. Майер/</w:t>
      </w:r>
    </w:p>
    <w:p w:rsidR="002847AD" w:rsidRPr="00D7637E" w:rsidRDefault="002847AD" w:rsidP="002847AD">
      <w:pPr>
        <w:rPr>
          <w:sz w:val="28"/>
          <w:szCs w:val="28"/>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spacing w:after="0" w:line="288" w:lineRule="atLeast"/>
        <w:ind w:left="1440" w:hanging="360"/>
        <w:jc w:val="both"/>
        <w:rPr>
          <w:sz w:val="28"/>
          <w:szCs w:val="28"/>
        </w:rPr>
      </w:pPr>
    </w:p>
    <w:p w:rsidR="002847AD" w:rsidRPr="00D7637E" w:rsidRDefault="002847AD" w:rsidP="002847AD">
      <w:pPr>
        <w:rPr>
          <w:sz w:val="28"/>
          <w:szCs w:val="28"/>
        </w:rPr>
      </w:pPr>
    </w:p>
    <w:p w:rsidR="0037659A" w:rsidRDefault="0037659A"/>
    <w:sectPr w:rsidR="0037659A" w:rsidSect="00ED617E">
      <w:headerReference w:type="default" r:id="rId79"/>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094" w:rsidRDefault="006E1094">
      <w:pPr>
        <w:spacing w:after="0" w:line="240" w:lineRule="auto"/>
      </w:pPr>
      <w:r>
        <w:separator/>
      </w:r>
    </w:p>
  </w:endnote>
  <w:endnote w:type="continuationSeparator" w:id="1">
    <w:p w:rsidR="006E1094" w:rsidRDefault="006E10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094" w:rsidRDefault="006E1094">
      <w:pPr>
        <w:spacing w:after="0" w:line="240" w:lineRule="auto"/>
      </w:pPr>
      <w:r>
        <w:separator/>
      </w:r>
    </w:p>
  </w:footnote>
  <w:footnote w:type="continuationSeparator" w:id="1">
    <w:p w:rsidR="006E1094" w:rsidRDefault="006E10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D9A" w:rsidRDefault="003C0D9A">
    <w:pPr>
      <w:pStyle w:val="a8"/>
    </w:pPr>
    <w:fldSimple w:instr=" PAGE   \* MERGEFORMAT ">
      <w:r w:rsidR="00F25346">
        <w:rPr>
          <w:noProof/>
        </w:rPr>
        <w:t>68</w:t>
      </w:r>
    </w:fldSimple>
  </w:p>
  <w:p w:rsidR="003C0D9A" w:rsidRDefault="003C0D9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30158"/>
    <w:multiLevelType w:val="hybridMultilevel"/>
    <w:tmpl w:val="CE900608"/>
    <w:lvl w:ilvl="0" w:tplc="7EEE0A4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70914FD"/>
    <w:multiLevelType w:val="hybridMultilevel"/>
    <w:tmpl w:val="C47AFF7A"/>
    <w:lvl w:ilvl="0" w:tplc="0419000B">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3">
    <w:nsid w:val="0D314A18"/>
    <w:multiLevelType w:val="multilevel"/>
    <w:tmpl w:val="828CB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F5292E"/>
    <w:multiLevelType w:val="hybridMultilevel"/>
    <w:tmpl w:val="4972FB46"/>
    <w:lvl w:ilvl="0" w:tplc="4BDE0FBC">
      <w:start w:val="1"/>
      <w:numFmt w:val="bullet"/>
      <w:lvlText w:val=""/>
      <w:lvlJc w:val="left"/>
      <w:pPr>
        <w:tabs>
          <w:tab w:val="num" w:pos="1429"/>
        </w:tabs>
        <w:ind w:left="1429" w:hanging="360"/>
      </w:pPr>
      <w:rPr>
        <w:rFonts w:ascii="Wingdings" w:hAnsi="Wingdings" w:hint="default"/>
        <w:color w:val="auto"/>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70A1F27"/>
    <w:multiLevelType w:val="hybridMultilevel"/>
    <w:tmpl w:val="1AF80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2E3E9D"/>
    <w:multiLevelType w:val="hybridMultilevel"/>
    <w:tmpl w:val="A57898F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A2061EB"/>
    <w:multiLevelType w:val="multilevel"/>
    <w:tmpl w:val="7924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42565"/>
    <w:multiLevelType w:val="hybridMultilevel"/>
    <w:tmpl w:val="02AE33F4"/>
    <w:lvl w:ilvl="0" w:tplc="D0D05EB0">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56A01F3"/>
    <w:multiLevelType w:val="hybridMultilevel"/>
    <w:tmpl w:val="E26A9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B63D3"/>
    <w:multiLevelType w:val="hybridMultilevel"/>
    <w:tmpl w:val="8E9ECFB2"/>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5B926DF"/>
    <w:multiLevelType w:val="multilevel"/>
    <w:tmpl w:val="F5A0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25472D"/>
    <w:multiLevelType w:val="hybridMultilevel"/>
    <w:tmpl w:val="A6E2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3E5DF4"/>
    <w:multiLevelType w:val="hybridMultilevel"/>
    <w:tmpl w:val="26B41E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3A7334B"/>
    <w:multiLevelType w:val="multilevel"/>
    <w:tmpl w:val="23BE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DD75BB"/>
    <w:multiLevelType w:val="multilevel"/>
    <w:tmpl w:val="A916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C66197F"/>
    <w:multiLevelType w:val="hybridMultilevel"/>
    <w:tmpl w:val="85CA2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537F5C"/>
    <w:multiLevelType w:val="hybridMultilevel"/>
    <w:tmpl w:val="1B2E23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51E221BC"/>
    <w:multiLevelType w:val="hybridMultilevel"/>
    <w:tmpl w:val="D040A178"/>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nsid w:val="52710F20"/>
    <w:multiLevelType w:val="hybridMultilevel"/>
    <w:tmpl w:val="BDA886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594C57"/>
    <w:multiLevelType w:val="multilevel"/>
    <w:tmpl w:val="DD1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F0554C"/>
    <w:multiLevelType w:val="multilevel"/>
    <w:tmpl w:val="217CD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09521C"/>
    <w:multiLevelType w:val="multilevel"/>
    <w:tmpl w:val="6FE08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6170FD"/>
    <w:multiLevelType w:val="multilevel"/>
    <w:tmpl w:val="C0E0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2112AB"/>
    <w:multiLevelType w:val="hybridMultilevel"/>
    <w:tmpl w:val="A15A8A48"/>
    <w:lvl w:ilvl="0" w:tplc="7A2EB268">
      <w:start w:val="1"/>
      <w:numFmt w:val="bullet"/>
      <w:lvlText w:val="•"/>
      <w:lvlJc w:val="left"/>
      <w:pPr>
        <w:tabs>
          <w:tab w:val="num" w:pos="720"/>
        </w:tabs>
        <w:ind w:left="720" w:hanging="360"/>
      </w:pPr>
      <w:rPr>
        <w:rFonts w:ascii="Arial" w:hAnsi="Arial" w:hint="default"/>
      </w:rPr>
    </w:lvl>
    <w:lvl w:ilvl="1" w:tplc="C80AB1FE" w:tentative="1">
      <w:start w:val="1"/>
      <w:numFmt w:val="bullet"/>
      <w:lvlText w:val="•"/>
      <w:lvlJc w:val="left"/>
      <w:pPr>
        <w:tabs>
          <w:tab w:val="num" w:pos="1440"/>
        </w:tabs>
        <w:ind w:left="1440" w:hanging="360"/>
      </w:pPr>
      <w:rPr>
        <w:rFonts w:ascii="Arial" w:hAnsi="Arial" w:hint="default"/>
      </w:rPr>
    </w:lvl>
    <w:lvl w:ilvl="2" w:tplc="F53A726A" w:tentative="1">
      <w:start w:val="1"/>
      <w:numFmt w:val="bullet"/>
      <w:lvlText w:val="•"/>
      <w:lvlJc w:val="left"/>
      <w:pPr>
        <w:tabs>
          <w:tab w:val="num" w:pos="2160"/>
        </w:tabs>
        <w:ind w:left="2160" w:hanging="360"/>
      </w:pPr>
      <w:rPr>
        <w:rFonts w:ascii="Arial" w:hAnsi="Arial" w:hint="default"/>
      </w:rPr>
    </w:lvl>
    <w:lvl w:ilvl="3" w:tplc="E550A9A2" w:tentative="1">
      <w:start w:val="1"/>
      <w:numFmt w:val="bullet"/>
      <w:lvlText w:val="•"/>
      <w:lvlJc w:val="left"/>
      <w:pPr>
        <w:tabs>
          <w:tab w:val="num" w:pos="2880"/>
        </w:tabs>
        <w:ind w:left="2880" w:hanging="360"/>
      </w:pPr>
      <w:rPr>
        <w:rFonts w:ascii="Arial" w:hAnsi="Arial" w:hint="default"/>
      </w:rPr>
    </w:lvl>
    <w:lvl w:ilvl="4" w:tplc="479EF392" w:tentative="1">
      <w:start w:val="1"/>
      <w:numFmt w:val="bullet"/>
      <w:lvlText w:val="•"/>
      <w:lvlJc w:val="left"/>
      <w:pPr>
        <w:tabs>
          <w:tab w:val="num" w:pos="3600"/>
        </w:tabs>
        <w:ind w:left="3600" w:hanging="360"/>
      </w:pPr>
      <w:rPr>
        <w:rFonts w:ascii="Arial" w:hAnsi="Arial" w:hint="default"/>
      </w:rPr>
    </w:lvl>
    <w:lvl w:ilvl="5" w:tplc="F258CD0E" w:tentative="1">
      <w:start w:val="1"/>
      <w:numFmt w:val="bullet"/>
      <w:lvlText w:val="•"/>
      <w:lvlJc w:val="left"/>
      <w:pPr>
        <w:tabs>
          <w:tab w:val="num" w:pos="4320"/>
        </w:tabs>
        <w:ind w:left="4320" w:hanging="360"/>
      </w:pPr>
      <w:rPr>
        <w:rFonts w:ascii="Arial" w:hAnsi="Arial" w:hint="default"/>
      </w:rPr>
    </w:lvl>
    <w:lvl w:ilvl="6" w:tplc="48542EBA" w:tentative="1">
      <w:start w:val="1"/>
      <w:numFmt w:val="bullet"/>
      <w:lvlText w:val="•"/>
      <w:lvlJc w:val="left"/>
      <w:pPr>
        <w:tabs>
          <w:tab w:val="num" w:pos="5040"/>
        </w:tabs>
        <w:ind w:left="5040" w:hanging="360"/>
      </w:pPr>
      <w:rPr>
        <w:rFonts w:ascii="Arial" w:hAnsi="Arial" w:hint="default"/>
      </w:rPr>
    </w:lvl>
    <w:lvl w:ilvl="7" w:tplc="F45C0C92" w:tentative="1">
      <w:start w:val="1"/>
      <w:numFmt w:val="bullet"/>
      <w:lvlText w:val="•"/>
      <w:lvlJc w:val="left"/>
      <w:pPr>
        <w:tabs>
          <w:tab w:val="num" w:pos="5760"/>
        </w:tabs>
        <w:ind w:left="5760" w:hanging="360"/>
      </w:pPr>
      <w:rPr>
        <w:rFonts w:ascii="Arial" w:hAnsi="Arial" w:hint="default"/>
      </w:rPr>
    </w:lvl>
    <w:lvl w:ilvl="8" w:tplc="C1161246" w:tentative="1">
      <w:start w:val="1"/>
      <w:numFmt w:val="bullet"/>
      <w:lvlText w:val="•"/>
      <w:lvlJc w:val="left"/>
      <w:pPr>
        <w:tabs>
          <w:tab w:val="num" w:pos="6480"/>
        </w:tabs>
        <w:ind w:left="6480" w:hanging="360"/>
      </w:pPr>
      <w:rPr>
        <w:rFonts w:ascii="Arial" w:hAnsi="Arial" w:hint="default"/>
      </w:rPr>
    </w:lvl>
  </w:abstractNum>
  <w:abstractNum w:abstractNumId="28">
    <w:nsid w:val="5E4D084A"/>
    <w:multiLevelType w:val="multilevel"/>
    <w:tmpl w:val="41A6D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524289"/>
    <w:multiLevelType w:val="hybridMultilevel"/>
    <w:tmpl w:val="FD5085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F4368F7"/>
    <w:multiLevelType w:val="multilevel"/>
    <w:tmpl w:val="3784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992B37"/>
    <w:multiLevelType w:val="hybridMultilevel"/>
    <w:tmpl w:val="27925A76"/>
    <w:lvl w:ilvl="0" w:tplc="04190003">
      <w:start w:val="1"/>
      <w:numFmt w:val="bullet"/>
      <w:lvlText w:val=""/>
      <w:lvlJc w:val="left"/>
      <w:pPr>
        <w:ind w:left="111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2692581"/>
    <w:multiLevelType w:val="multilevel"/>
    <w:tmpl w:val="F00A77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3A6E9E"/>
    <w:multiLevelType w:val="hybridMultilevel"/>
    <w:tmpl w:val="07A0D07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67712A61"/>
    <w:multiLevelType w:val="hybridMultilevel"/>
    <w:tmpl w:val="FC4CB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B0709E"/>
    <w:multiLevelType w:val="hybridMultilevel"/>
    <w:tmpl w:val="7F84684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B724A60"/>
    <w:multiLevelType w:val="hybridMultilevel"/>
    <w:tmpl w:val="02503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0D14690"/>
    <w:multiLevelType w:val="hybridMultilevel"/>
    <w:tmpl w:val="88D85FD8"/>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1E646C3"/>
    <w:multiLevelType w:val="multilevel"/>
    <w:tmpl w:val="C6F066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21"/>
  </w:num>
  <w:num w:numId="4">
    <w:abstractNumId w:val="36"/>
  </w:num>
  <w:num w:numId="5">
    <w:abstractNumId w:val="37"/>
  </w:num>
  <w:num w:numId="6">
    <w:abstractNumId w:val="12"/>
  </w:num>
  <w:num w:numId="7">
    <w:abstractNumId w:val="17"/>
  </w:num>
  <w:num w:numId="8">
    <w:abstractNumId w:val="29"/>
  </w:num>
  <w:num w:numId="9">
    <w:abstractNumId w:val="38"/>
  </w:num>
  <w:num w:numId="10">
    <w:abstractNumId w:val="4"/>
  </w:num>
  <w:num w:numId="11">
    <w:abstractNumId w:val="0"/>
  </w:num>
  <w:num w:numId="12">
    <w:abstractNumId w:val="6"/>
  </w:num>
  <w:num w:numId="13">
    <w:abstractNumId w:val="40"/>
  </w:num>
  <w:num w:numId="14">
    <w:abstractNumId w:val="33"/>
  </w:num>
  <w:num w:numId="15">
    <w:abstractNumId w:val="25"/>
  </w:num>
  <w:num w:numId="16">
    <w:abstractNumId w:val="5"/>
  </w:num>
  <w:num w:numId="17">
    <w:abstractNumId w:val="9"/>
  </w:num>
  <w:num w:numId="18">
    <w:abstractNumId w:val="1"/>
  </w:num>
  <w:num w:numId="19">
    <w:abstractNumId w:val="35"/>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num>
  <w:num w:numId="23">
    <w:abstractNumId w:val="13"/>
  </w:num>
  <w:num w:numId="24">
    <w:abstractNumId w:val="24"/>
  </w:num>
  <w:num w:numId="25">
    <w:abstractNumId w:val="15"/>
  </w:num>
  <w:num w:numId="26">
    <w:abstractNumId w:val="39"/>
  </w:num>
  <w:num w:numId="27">
    <w:abstractNumId w:val="32"/>
  </w:num>
  <w:num w:numId="28">
    <w:abstractNumId w:val="28"/>
  </w:num>
  <w:num w:numId="29">
    <w:abstractNumId w:val="22"/>
  </w:num>
  <w:num w:numId="30">
    <w:abstractNumId w:val="19"/>
  </w:num>
  <w:num w:numId="31">
    <w:abstractNumId w:val="34"/>
  </w:num>
  <w:num w:numId="32">
    <w:abstractNumId w:val="18"/>
  </w:num>
  <w:num w:numId="33">
    <w:abstractNumId w:val="20"/>
  </w:num>
  <w:num w:numId="34">
    <w:abstractNumId w:val="7"/>
  </w:num>
  <w:num w:numId="35">
    <w:abstractNumId w:val="10"/>
  </w:num>
  <w:num w:numId="36">
    <w:abstractNumId w:val="11"/>
  </w:num>
  <w:num w:numId="37">
    <w:abstractNumId w:val="27"/>
  </w:num>
  <w:num w:numId="38">
    <w:abstractNumId w:val="16"/>
    <w:lvlOverride w:ilvl="0">
      <w:lvl w:ilvl="0">
        <w:numFmt w:val="bullet"/>
        <w:lvlText w:val=""/>
        <w:lvlJc w:val="left"/>
        <w:pPr>
          <w:tabs>
            <w:tab w:val="num" w:pos="720"/>
          </w:tabs>
          <w:ind w:left="720" w:hanging="360"/>
        </w:pPr>
        <w:rPr>
          <w:rFonts w:ascii="Symbol" w:hAnsi="Symbol" w:hint="default"/>
          <w:sz w:val="20"/>
        </w:rPr>
      </w:lvl>
    </w:lvlOverride>
  </w:num>
  <w:num w:numId="39">
    <w:abstractNumId w:val="30"/>
    <w:lvlOverride w:ilvl="0">
      <w:lvl w:ilvl="0">
        <w:numFmt w:val="bullet"/>
        <w:lvlText w:val=""/>
        <w:lvlJc w:val="left"/>
        <w:pPr>
          <w:tabs>
            <w:tab w:val="num" w:pos="720"/>
          </w:tabs>
          <w:ind w:left="720" w:hanging="360"/>
        </w:pPr>
        <w:rPr>
          <w:rFonts w:ascii="Symbol" w:hAnsi="Symbol" w:hint="default"/>
          <w:sz w:val="20"/>
        </w:rPr>
      </w:lvl>
    </w:lvlOverride>
  </w:num>
  <w:num w:numId="40">
    <w:abstractNumId w:val="26"/>
    <w:lvlOverride w:ilvl="0">
      <w:lvl w:ilvl="0">
        <w:numFmt w:val="bullet"/>
        <w:lvlText w:val=""/>
        <w:lvlJc w:val="left"/>
        <w:pPr>
          <w:tabs>
            <w:tab w:val="num" w:pos="720"/>
          </w:tabs>
          <w:ind w:left="720" w:hanging="360"/>
        </w:pPr>
        <w:rPr>
          <w:rFonts w:ascii="Symbol" w:hAnsi="Symbol" w:hint="default"/>
          <w:sz w:val="20"/>
        </w:rPr>
      </w:lvl>
    </w:lvlOverride>
  </w:num>
  <w:num w:numId="41">
    <w:abstractNumId w:val="23"/>
    <w:lvlOverride w:ilvl="0">
      <w:lvl w:ilvl="0">
        <w:numFmt w:val="bullet"/>
        <w:lvlText w:val=""/>
        <w:lvlJc w:val="left"/>
        <w:pPr>
          <w:tabs>
            <w:tab w:val="num" w:pos="720"/>
          </w:tabs>
          <w:ind w:left="720" w:hanging="360"/>
        </w:pPr>
        <w:rPr>
          <w:rFonts w:ascii="Symbol" w:hAnsi="Symbol" w:hint="default"/>
          <w:sz w:val="20"/>
        </w:rPr>
      </w:lvl>
    </w:lvlOverride>
  </w:num>
  <w:num w:numId="42">
    <w:abstractNumId w:val="3"/>
    <w:lvlOverride w:ilvl="0">
      <w:lvl w:ilvl="0">
        <w:numFmt w:val="bullet"/>
        <w:lvlText w:val=""/>
        <w:lvlJc w:val="left"/>
        <w:pPr>
          <w:tabs>
            <w:tab w:val="num" w:pos="720"/>
          </w:tabs>
          <w:ind w:left="720" w:hanging="360"/>
        </w:pPr>
        <w:rPr>
          <w:rFonts w:ascii="Symbol" w:hAnsi="Symbol" w:hint="default"/>
          <w:sz w:val="20"/>
        </w:rPr>
      </w:lvl>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rsids>
    <w:rsidRoot w:val="002847AD"/>
    <w:rsid w:val="00025AAF"/>
    <w:rsid w:val="00045640"/>
    <w:rsid w:val="00060A55"/>
    <w:rsid w:val="00083016"/>
    <w:rsid w:val="000F2253"/>
    <w:rsid w:val="00101A55"/>
    <w:rsid w:val="00107688"/>
    <w:rsid w:val="001146A3"/>
    <w:rsid w:val="001361A5"/>
    <w:rsid w:val="00161D3A"/>
    <w:rsid w:val="0016703B"/>
    <w:rsid w:val="001D0EBC"/>
    <w:rsid w:val="002069B8"/>
    <w:rsid w:val="002206A5"/>
    <w:rsid w:val="0022274B"/>
    <w:rsid w:val="00277C44"/>
    <w:rsid w:val="002847AD"/>
    <w:rsid w:val="002A1E99"/>
    <w:rsid w:val="002C6FD7"/>
    <w:rsid w:val="002D0B19"/>
    <w:rsid w:val="002D2BCB"/>
    <w:rsid w:val="002D65E5"/>
    <w:rsid w:val="002F1B91"/>
    <w:rsid w:val="003066CB"/>
    <w:rsid w:val="00323EA2"/>
    <w:rsid w:val="00336020"/>
    <w:rsid w:val="00340AC1"/>
    <w:rsid w:val="00343DAC"/>
    <w:rsid w:val="0037659A"/>
    <w:rsid w:val="00383396"/>
    <w:rsid w:val="00386A4A"/>
    <w:rsid w:val="003917BF"/>
    <w:rsid w:val="003C0D9A"/>
    <w:rsid w:val="003D1A5D"/>
    <w:rsid w:val="003E4738"/>
    <w:rsid w:val="00421169"/>
    <w:rsid w:val="004461EA"/>
    <w:rsid w:val="004574B2"/>
    <w:rsid w:val="00461FD2"/>
    <w:rsid w:val="0047571A"/>
    <w:rsid w:val="004D75F0"/>
    <w:rsid w:val="004F4253"/>
    <w:rsid w:val="00503C4E"/>
    <w:rsid w:val="00506FD7"/>
    <w:rsid w:val="00522ABE"/>
    <w:rsid w:val="00526D9D"/>
    <w:rsid w:val="00540FE6"/>
    <w:rsid w:val="00564B0E"/>
    <w:rsid w:val="0057741A"/>
    <w:rsid w:val="005F2C15"/>
    <w:rsid w:val="00612515"/>
    <w:rsid w:val="0063659E"/>
    <w:rsid w:val="00642099"/>
    <w:rsid w:val="006B2587"/>
    <w:rsid w:val="006B612C"/>
    <w:rsid w:val="006E1094"/>
    <w:rsid w:val="006E496D"/>
    <w:rsid w:val="00725BED"/>
    <w:rsid w:val="007463EB"/>
    <w:rsid w:val="0076349B"/>
    <w:rsid w:val="00772771"/>
    <w:rsid w:val="007730BB"/>
    <w:rsid w:val="0077712E"/>
    <w:rsid w:val="007B29A7"/>
    <w:rsid w:val="007C6DCD"/>
    <w:rsid w:val="00804283"/>
    <w:rsid w:val="0080746E"/>
    <w:rsid w:val="00807EBB"/>
    <w:rsid w:val="00810906"/>
    <w:rsid w:val="008521FE"/>
    <w:rsid w:val="00884A4B"/>
    <w:rsid w:val="008A61A7"/>
    <w:rsid w:val="009103A9"/>
    <w:rsid w:val="00914089"/>
    <w:rsid w:val="0091620B"/>
    <w:rsid w:val="009164D9"/>
    <w:rsid w:val="009226F3"/>
    <w:rsid w:val="0094789A"/>
    <w:rsid w:val="00955143"/>
    <w:rsid w:val="00956172"/>
    <w:rsid w:val="0099399A"/>
    <w:rsid w:val="009C1089"/>
    <w:rsid w:val="009D596E"/>
    <w:rsid w:val="009F378C"/>
    <w:rsid w:val="00A067BD"/>
    <w:rsid w:val="00A33DD6"/>
    <w:rsid w:val="00A45BEB"/>
    <w:rsid w:val="00A5418B"/>
    <w:rsid w:val="00A921D9"/>
    <w:rsid w:val="00AB5E5A"/>
    <w:rsid w:val="00AC7A66"/>
    <w:rsid w:val="00B25D21"/>
    <w:rsid w:val="00B42AE2"/>
    <w:rsid w:val="00B8029A"/>
    <w:rsid w:val="00BA5F21"/>
    <w:rsid w:val="00BC3484"/>
    <w:rsid w:val="00BD1CC6"/>
    <w:rsid w:val="00BD54CA"/>
    <w:rsid w:val="00C12D6C"/>
    <w:rsid w:val="00C26A3C"/>
    <w:rsid w:val="00C31C30"/>
    <w:rsid w:val="00CB1A0E"/>
    <w:rsid w:val="00CB304D"/>
    <w:rsid w:val="00CB475E"/>
    <w:rsid w:val="00CD2E89"/>
    <w:rsid w:val="00D16887"/>
    <w:rsid w:val="00D20044"/>
    <w:rsid w:val="00D4148F"/>
    <w:rsid w:val="00D42EE8"/>
    <w:rsid w:val="00D97BF5"/>
    <w:rsid w:val="00D97F98"/>
    <w:rsid w:val="00DA324A"/>
    <w:rsid w:val="00DB0390"/>
    <w:rsid w:val="00DF006D"/>
    <w:rsid w:val="00E11E24"/>
    <w:rsid w:val="00E23962"/>
    <w:rsid w:val="00EC34C9"/>
    <w:rsid w:val="00ED617E"/>
    <w:rsid w:val="00EE5085"/>
    <w:rsid w:val="00EE52F9"/>
    <w:rsid w:val="00F00C99"/>
    <w:rsid w:val="00F00F4D"/>
    <w:rsid w:val="00F235D4"/>
    <w:rsid w:val="00F25346"/>
    <w:rsid w:val="00F40871"/>
    <w:rsid w:val="00F64137"/>
    <w:rsid w:val="00F66B16"/>
    <w:rsid w:val="00F70A82"/>
    <w:rsid w:val="00F70EE4"/>
    <w:rsid w:val="00FA5669"/>
    <w:rsid w:val="00FB16F0"/>
    <w:rsid w:val="00FD6634"/>
    <w:rsid w:val="00FE5A47"/>
    <w:rsid w:val="00FF46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webSettings.xml><?xml version="1.0" encoding="utf-8"?>
<w:webSettings xmlns:r="http://schemas.openxmlformats.org/officeDocument/2006/relationships" xmlns:w="http://schemas.openxmlformats.org/wordprocessingml/2006/main">
  <w:divs>
    <w:div w:id="192302509">
      <w:bodyDiv w:val="1"/>
      <w:marLeft w:val="0"/>
      <w:marRight w:val="0"/>
      <w:marTop w:val="0"/>
      <w:marBottom w:val="0"/>
      <w:divBdr>
        <w:top w:val="none" w:sz="0" w:space="0" w:color="auto"/>
        <w:left w:val="none" w:sz="0" w:space="0" w:color="auto"/>
        <w:bottom w:val="none" w:sz="0" w:space="0" w:color="auto"/>
        <w:right w:val="none" w:sz="0" w:space="0" w:color="auto"/>
      </w:divBdr>
      <w:divsChild>
        <w:div w:id="265891283">
          <w:marLeft w:val="0"/>
          <w:marRight w:val="0"/>
          <w:marTop w:val="0"/>
          <w:marBottom w:val="0"/>
          <w:divBdr>
            <w:top w:val="none" w:sz="0" w:space="0" w:color="auto"/>
            <w:left w:val="none" w:sz="0" w:space="0" w:color="auto"/>
            <w:bottom w:val="none" w:sz="0" w:space="0" w:color="auto"/>
            <w:right w:val="none" w:sz="0" w:space="0" w:color="auto"/>
          </w:divBdr>
          <w:divsChild>
            <w:div w:id="10938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5038">
      <w:bodyDiv w:val="1"/>
      <w:marLeft w:val="0"/>
      <w:marRight w:val="0"/>
      <w:marTop w:val="0"/>
      <w:marBottom w:val="0"/>
      <w:divBdr>
        <w:top w:val="none" w:sz="0" w:space="0" w:color="auto"/>
        <w:left w:val="none" w:sz="0" w:space="0" w:color="auto"/>
        <w:bottom w:val="none" w:sz="0" w:space="0" w:color="auto"/>
        <w:right w:val="none" w:sz="0" w:space="0" w:color="auto"/>
      </w:divBdr>
      <w:divsChild>
        <w:div w:id="1340884135">
          <w:marLeft w:val="0"/>
          <w:marRight w:val="0"/>
          <w:marTop w:val="0"/>
          <w:marBottom w:val="0"/>
          <w:divBdr>
            <w:top w:val="none" w:sz="0" w:space="0" w:color="auto"/>
            <w:left w:val="none" w:sz="0" w:space="0" w:color="auto"/>
            <w:bottom w:val="none" w:sz="0" w:space="0" w:color="auto"/>
            <w:right w:val="none" w:sz="0" w:space="0" w:color="auto"/>
          </w:divBdr>
          <w:divsChild>
            <w:div w:id="950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422796792">
          <w:marLeft w:val="0"/>
          <w:marRight w:val="0"/>
          <w:marTop w:val="0"/>
          <w:marBottom w:val="0"/>
          <w:divBdr>
            <w:top w:val="none" w:sz="0" w:space="0" w:color="auto"/>
            <w:left w:val="none" w:sz="0" w:space="0" w:color="auto"/>
            <w:bottom w:val="none" w:sz="0" w:space="0" w:color="auto"/>
            <w:right w:val="none" w:sz="0" w:space="0" w:color="auto"/>
          </w:divBdr>
          <w:divsChild>
            <w:div w:id="2811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______Microsoft_Office_PowerPoint6.sldx"/><Relationship Id="rId26" Type="http://schemas.openxmlformats.org/officeDocument/2006/relationships/package" Target="embeddings/______Microsoft_Office_PowerPoint10.sl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______Microsoft_Office_PowerPoint14.sldx"/><Relationship Id="rId42" Type="http://schemas.openxmlformats.org/officeDocument/2006/relationships/package" Target="embeddings/______Microsoft_Office_PowerPoint18.sldx"/><Relationship Id="rId47" Type="http://schemas.openxmlformats.org/officeDocument/2006/relationships/image" Target="media/image19.emf"/><Relationship Id="rId50" Type="http://schemas.openxmlformats.org/officeDocument/2006/relationships/package" Target="embeddings/______Microsoft_Office_PowerPoint22.sld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package" Target="embeddings/______Microsoft_Office_PowerPoint31.sldx"/><Relationship Id="rId76" Type="http://schemas.openxmlformats.org/officeDocument/2006/relationships/package" Target="embeddings/______Microsoft_Office_PowerPoint35.sldx"/><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package" Target="embeddings/______Microsoft_Office_PowerPoint5.sldx"/><Relationship Id="rId29" Type="http://schemas.openxmlformats.org/officeDocument/2006/relationships/image" Target="media/image10.emf"/><Relationship Id="rId11" Type="http://schemas.openxmlformats.org/officeDocument/2006/relationships/chart" Target="charts/chart2.xml"/><Relationship Id="rId24" Type="http://schemas.openxmlformats.org/officeDocument/2006/relationships/package" Target="embeddings/______Microsoft_Office_PowerPoint9.sldx"/><Relationship Id="rId32" Type="http://schemas.openxmlformats.org/officeDocument/2006/relationships/package" Target="embeddings/______Microsoft_Office_PowerPoint13.sldx"/><Relationship Id="rId37" Type="http://schemas.openxmlformats.org/officeDocument/2006/relationships/image" Target="media/image14.emf"/><Relationship Id="rId40" Type="http://schemas.openxmlformats.org/officeDocument/2006/relationships/package" Target="embeddings/______Microsoft_Office_PowerPoint17.sl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______Microsoft_Office_PowerPoint26.sldx"/><Relationship Id="rId66" Type="http://schemas.openxmlformats.org/officeDocument/2006/relationships/package" Target="embeddings/______Microsoft_Office_PowerPoint30.sldx"/><Relationship Id="rId74" Type="http://schemas.openxmlformats.org/officeDocument/2006/relationships/package" Target="embeddings/______Microsoft_Office_PowerPoint34.sldx"/><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6.emf"/><Relationship Id="rId82"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______Microsoft_Office_PowerPoint19.sldx"/><Relationship Id="rId52" Type="http://schemas.openxmlformats.org/officeDocument/2006/relationships/package" Target="embeddings/______Microsoft_Office_PowerPoint23.sldx"/><Relationship Id="rId60" Type="http://schemas.openxmlformats.org/officeDocument/2006/relationships/package" Target="embeddings/______Microsoft_Office_PowerPoint27.sl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______Microsoft_Office_PowerPoint36.sldx"/><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 Id="rId27" Type="http://schemas.openxmlformats.org/officeDocument/2006/relationships/image" Target="media/image9.emf"/><Relationship Id="rId30" Type="http://schemas.openxmlformats.org/officeDocument/2006/relationships/package" Target="embeddings/______Microsoft_Office_PowerPoint12.sl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_Microsoft_Office_PowerPoint21.sldx"/><Relationship Id="rId56" Type="http://schemas.openxmlformats.org/officeDocument/2006/relationships/package" Target="embeddings/______Microsoft_Office_PowerPoint25.sldx"/><Relationship Id="rId64" Type="http://schemas.openxmlformats.org/officeDocument/2006/relationships/package" Target="embeddings/______Microsoft_Office_PowerPoint29.sldx"/><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hyperlink" Target="http://www.frank-shkola.ru/" TargetMode="External"/><Relationship Id="rId51" Type="http://schemas.openxmlformats.org/officeDocument/2006/relationships/image" Target="media/image21.emf"/><Relationship Id="rId72" Type="http://schemas.openxmlformats.org/officeDocument/2006/relationships/package" Target="embeddings/______Microsoft_Office_PowerPoint33.sldx"/><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______Microsoft_Office_PowerPoint16.sldx"/><Relationship Id="rId46" Type="http://schemas.openxmlformats.org/officeDocument/2006/relationships/package" Target="embeddings/______Microsoft_Office_PowerPoint20.sld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______Microsoft_Office_PowerPoint7.sldx"/><Relationship Id="rId41" Type="http://schemas.openxmlformats.org/officeDocument/2006/relationships/image" Target="media/image16.emf"/><Relationship Id="rId54" Type="http://schemas.openxmlformats.org/officeDocument/2006/relationships/package" Target="embeddings/______Microsoft_Office_PowerPoint24.sldx"/><Relationship Id="rId62" Type="http://schemas.openxmlformats.org/officeDocument/2006/relationships/package" Target="embeddings/______Microsoft_Office_PowerPoint28.sldx"/><Relationship Id="rId70" Type="http://schemas.openxmlformats.org/officeDocument/2006/relationships/package" Target="embeddings/______Microsoft_Office_PowerPoint32.sldx"/><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_Microsoft_Office_PowerPoint11.sldx"/><Relationship Id="rId36" Type="http://schemas.openxmlformats.org/officeDocument/2006/relationships/package" Target="embeddings/______Microsoft_Office_PowerPoint15.sldx"/><Relationship Id="rId49" Type="http://schemas.openxmlformats.org/officeDocument/2006/relationships/image" Target="media/image20.emf"/><Relationship Id="rId57" Type="http://schemas.openxmlformats.org/officeDocument/2006/relationships/image" Target="media/image24.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Качество знаний,%</c:v>
                </c:pt>
              </c:strCache>
            </c:strRef>
          </c:tx>
          <c:cat>
            <c:strRef>
              <c:f>Лист1!$A$2:$A$14</c:f>
              <c:strCache>
                <c:ptCount val="13"/>
                <c:pt idx="0">
                  <c:v>2а</c:v>
                </c:pt>
                <c:pt idx="1">
                  <c:v>2алешники</c:v>
                </c:pt>
                <c:pt idx="2">
                  <c:v>2б</c:v>
                </c:pt>
                <c:pt idx="3">
                  <c:v>2новинка</c:v>
                </c:pt>
                <c:pt idx="4">
                  <c:v>2песковка</c:v>
                </c:pt>
                <c:pt idx="5">
                  <c:v>3,0</c:v>
                </c:pt>
                <c:pt idx="6">
                  <c:v>3алешники</c:v>
                </c:pt>
                <c:pt idx="7">
                  <c:v>3новинка</c:v>
                </c:pt>
                <c:pt idx="8">
                  <c:v>3песковка</c:v>
                </c:pt>
                <c:pt idx="9">
                  <c:v>4,0</c:v>
                </c:pt>
                <c:pt idx="10">
                  <c:v>4алешники</c:v>
                </c:pt>
                <c:pt idx="11">
                  <c:v>4новинка</c:v>
                </c:pt>
                <c:pt idx="12">
                  <c:v>4песковка</c:v>
                </c:pt>
              </c:strCache>
            </c:strRef>
          </c:cat>
          <c:val>
            <c:numRef>
              <c:f>Лист1!$B$2:$B$14</c:f>
              <c:numCache>
                <c:formatCode>0.0</c:formatCode>
                <c:ptCount val="13"/>
                <c:pt idx="0">
                  <c:v>63</c:v>
                </c:pt>
                <c:pt idx="1">
                  <c:v>70</c:v>
                </c:pt>
                <c:pt idx="2">
                  <c:v>73.3</c:v>
                </c:pt>
                <c:pt idx="3">
                  <c:v>25</c:v>
                </c:pt>
                <c:pt idx="4">
                  <c:v>60</c:v>
                </c:pt>
                <c:pt idx="5">
                  <c:v>60.9</c:v>
                </c:pt>
                <c:pt idx="6">
                  <c:v>40</c:v>
                </c:pt>
                <c:pt idx="7">
                  <c:v>66.7</c:v>
                </c:pt>
                <c:pt idx="8">
                  <c:v>50</c:v>
                </c:pt>
                <c:pt idx="9">
                  <c:v>57.9</c:v>
                </c:pt>
                <c:pt idx="10">
                  <c:v>28.6</c:v>
                </c:pt>
                <c:pt idx="11">
                  <c:v>57.1</c:v>
                </c:pt>
                <c:pt idx="12">
                  <c:v>100</c:v>
                </c:pt>
              </c:numCache>
            </c:numRef>
          </c:val>
        </c:ser>
        <c:axId val="142394112"/>
        <c:axId val="142395648"/>
      </c:barChart>
      <c:catAx>
        <c:axId val="142394112"/>
        <c:scaling>
          <c:orientation val="minMax"/>
        </c:scaling>
        <c:axPos val="b"/>
        <c:tickLblPos val="nextTo"/>
        <c:crossAx val="142395648"/>
        <c:crosses val="autoZero"/>
        <c:auto val="1"/>
        <c:lblAlgn val="ctr"/>
        <c:lblOffset val="100"/>
      </c:catAx>
      <c:valAx>
        <c:axId val="142395648"/>
        <c:scaling>
          <c:orientation val="minMax"/>
        </c:scaling>
        <c:axPos val="l"/>
        <c:majorGridlines/>
        <c:numFmt formatCode="0.0" sourceLinked="1"/>
        <c:tickLblPos val="nextTo"/>
        <c:crossAx val="142394112"/>
        <c:crosses val="autoZero"/>
        <c:crossBetween val="between"/>
      </c:valAx>
    </c:plotArea>
    <c:legend>
      <c:legendPos val="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Качество знаний, %</c:v>
                </c:pt>
              </c:strCache>
            </c:strRef>
          </c:tx>
          <c:cat>
            <c:strRef>
              <c:f>Лист1!$A$2:$A$24</c:f>
              <c:strCache>
                <c:ptCount val="23"/>
                <c:pt idx="0">
                  <c:v>5а</c:v>
                </c:pt>
                <c:pt idx="1">
                  <c:v>5алешники</c:v>
                </c:pt>
                <c:pt idx="2">
                  <c:v>5б</c:v>
                </c:pt>
                <c:pt idx="3">
                  <c:v>5новинка</c:v>
                </c:pt>
                <c:pt idx="4">
                  <c:v>5песковка</c:v>
                </c:pt>
                <c:pt idx="5">
                  <c:v>6,0</c:v>
                </c:pt>
                <c:pt idx="6">
                  <c:v>6алешники</c:v>
                </c:pt>
                <c:pt idx="7">
                  <c:v>6новинка</c:v>
                </c:pt>
                <c:pt idx="8">
                  <c:v>6песковка</c:v>
                </c:pt>
                <c:pt idx="9">
                  <c:v>7,0</c:v>
                </c:pt>
                <c:pt idx="10">
                  <c:v>7алешники</c:v>
                </c:pt>
                <c:pt idx="11">
                  <c:v>7новинка</c:v>
                </c:pt>
                <c:pt idx="12">
                  <c:v>7песковка</c:v>
                </c:pt>
                <c:pt idx="13">
                  <c:v>8а</c:v>
                </c:pt>
                <c:pt idx="14">
                  <c:v>8алешники</c:v>
                </c:pt>
                <c:pt idx="15">
                  <c:v>8б</c:v>
                </c:pt>
                <c:pt idx="16">
                  <c:v>8новинка</c:v>
                </c:pt>
                <c:pt idx="17">
                  <c:v>8песковка</c:v>
                </c:pt>
                <c:pt idx="18">
                  <c:v>9а</c:v>
                </c:pt>
                <c:pt idx="19">
                  <c:v>9алешники</c:v>
                </c:pt>
                <c:pt idx="20">
                  <c:v>9б</c:v>
                </c:pt>
                <c:pt idx="21">
                  <c:v>9новинка</c:v>
                </c:pt>
                <c:pt idx="22">
                  <c:v>9песковка</c:v>
                </c:pt>
              </c:strCache>
            </c:strRef>
          </c:cat>
          <c:val>
            <c:numRef>
              <c:f>Лист1!$B$2:$B$24</c:f>
              <c:numCache>
                <c:formatCode>0.0</c:formatCode>
                <c:ptCount val="23"/>
                <c:pt idx="0">
                  <c:v>73</c:v>
                </c:pt>
                <c:pt idx="1">
                  <c:v>83.3</c:v>
                </c:pt>
                <c:pt idx="2">
                  <c:v>82</c:v>
                </c:pt>
                <c:pt idx="3">
                  <c:v>50</c:v>
                </c:pt>
                <c:pt idx="4">
                  <c:v>54</c:v>
                </c:pt>
                <c:pt idx="5">
                  <c:v>77</c:v>
                </c:pt>
                <c:pt idx="6">
                  <c:v>40</c:v>
                </c:pt>
                <c:pt idx="7">
                  <c:v>45.5</c:v>
                </c:pt>
                <c:pt idx="8">
                  <c:v>66.7</c:v>
                </c:pt>
                <c:pt idx="9">
                  <c:v>50</c:v>
                </c:pt>
                <c:pt idx="10">
                  <c:v>50</c:v>
                </c:pt>
                <c:pt idx="11">
                  <c:v>66.7</c:v>
                </c:pt>
                <c:pt idx="12">
                  <c:v>75</c:v>
                </c:pt>
                <c:pt idx="13">
                  <c:v>47</c:v>
                </c:pt>
                <c:pt idx="14">
                  <c:v>37.5</c:v>
                </c:pt>
                <c:pt idx="15">
                  <c:v>60</c:v>
                </c:pt>
                <c:pt idx="16">
                  <c:v>50</c:v>
                </c:pt>
                <c:pt idx="17">
                  <c:v>65</c:v>
                </c:pt>
                <c:pt idx="18">
                  <c:v>50</c:v>
                </c:pt>
                <c:pt idx="19">
                  <c:v>50</c:v>
                </c:pt>
                <c:pt idx="20">
                  <c:v>64.3</c:v>
                </c:pt>
                <c:pt idx="21">
                  <c:v>60</c:v>
                </c:pt>
                <c:pt idx="22">
                  <c:v>100</c:v>
                </c:pt>
              </c:numCache>
            </c:numRef>
          </c:val>
        </c:ser>
        <c:axId val="142403840"/>
        <c:axId val="142405632"/>
      </c:barChart>
      <c:catAx>
        <c:axId val="142403840"/>
        <c:scaling>
          <c:orientation val="minMax"/>
        </c:scaling>
        <c:axPos val="b"/>
        <c:tickLblPos val="nextTo"/>
        <c:crossAx val="142405632"/>
        <c:crosses val="autoZero"/>
        <c:auto val="1"/>
        <c:lblAlgn val="ctr"/>
        <c:lblOffset val="100"/>
      </c:catAx>
      <c:valAx>
        <c:axId val="142405632"/>
        <c:scaling>
          <c:orientation val="minMax"/>
        </c:scaling>
        <c:axPos val="l"/>
        <c:majorGridlines/>
        <c:numFmt formatCode="0.0" sourceLinked="1"/>
        <c:tickLblPos val="nextTo"/>
        <c:crossAx val="142403840"/>
        <c:crosses val="autoZero"/>
        <c:crossBetween val="between"/>
      </c:valAx>
    </c:plotArea>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Качество знаний,%</c:v>
                </c:pt>
              </c:strCache>
            </c:strRef>
          </c:tx>
          <c:cat>
            <c:strRef>
              <c:f>Лист1!$A$2:$A$6</c:f>
              <c:strCache>
                <c:ptCount val="5"/>
                <c:pt idx="0">
                  <c:v>10,0</c:v>
                </c:pt>
                <c:pt idx="1">
                  <c:v>10алешники</c:v>
                </c:pt>
                <c:pt idx="2">
                  <c:v>10новинка</c:v>
                </c:pt>
                <c:pt idx="3">
                  <c:v>11,0</c:v>
                </c:pt>
                <c:pt idx="4">
                  <c:v>11новинка</c:v>
                </c:pt>
              </c:strCache>
            </c:strRef>
          </c:cat>
          <c:val>
            <c:numRef>
              <c:f>Лист1!$B$2:$B$6</c:f>
              <c:numCache>
                <c:formatCode>General</c:formatCode>
                <c:ptCount val="5"/>
                <c:pt idx="0">
                  <c:v>100</c:v>
                </c:pt>
                <c:pt idx="1">
                  <c:v>100</c:v>
                </c:pt>
                <c:pt idx="2">
                  <c:v>100</c:v>
                </c:pt>
                <c:pt idx="3">
                  <c:v>50</c:v>
                </c:pt>
                <c:pt idx="4">
                  <c:v>100</c:v>
                </c:pt>
              </c:numCache>
            </c:numRef>
          </c:val>
        </c:ser>
        <c:axId val="217590400"/>
        <c:axId val="79344000"/>
      </c:barChart>
      <c:catAx>
        <c:axId val="217590400"/>
        <c:scaling>
          <c:orientation val="minMax"/>
        </c:scaling>
        <c:axPos val="b"/>
        <c:tickLblPos val="nextTo"/>
        <c:crossAx val="79344000"/>
        <c:crosses val="autoZero"/>
        <c:auto val="1"/>
        <c:lblAlgn val="ctr"/>
        <c:lblOffset val="100"/>
      </c:catAx>
      <c:valAx>
        <c:axId val="79344000"/>
        <c:scaling>
          <c:orientation val="minMax"/>
        </c:scaling>
        <c:axPos val="l"/>
        <c:majorGridlines/>
        <c:numFmt formatCode="General" sourceLinked="1"/>
        <c:tickLblPos val="nextTo"/>
        <c:crossAx val="217590400"/>
        <c:crosses val="autoZero"/>
        <c:crossBetween val="between"/>
      </c:valAx>
    </c:plotArea>
    <c:legend>
      <c:legendPos val="r"/>
    </c:legend>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44A8C-465B-4665-93AD-08FE6D65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68</Pages>
  <Words>12106</Words>
  <Characters>69010</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Shuler</dc:creator>
  <cp:lastModifiedBy>User</cp:lastModifiedBy>
  <cp:revision>41</cp:revision>
  <dcterms:created xsi:type="dcterms:W3CDTF">2016-09-09T09:04:00Z</dcterms:created>
  <dcterms:modified xsi:type="dcterms:W3CDTF">2017-08-28T08:47:00Z</dcterms:modified>
</cp:coreProperties>
</file>